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13CD9" w:rsidRDefault="00B13CD9">
      <w:pPr>
        <w:adjustRightInd w:val="0"/>
        <w:snapToGrid w:val="0"/>
        <w:spacing w:line="360" w:lineRule="auto"/>
        <w:rPr>
          <w:rFonts w:ascii="宋体" w:hAnsi="宋体" w:cs="宋体"/>
          <w:kern w:val="0"/>
          <w:sz w:val="28"/>
          <w:szCs w:val="28"/>
        </w:rPr>
      </w:pPr>
      <w:r>
        <w:rPr>
          <w:rFonts w:ascii="宋体" w:hAnsi="宋体" w:cs="宋体" w:hint="eastAsia"/>
          <w:kern w:val="0"/>
          <w:sz w:val="28"/>
          <w:szCs w:val="28"/>
        </w:rPr>
        <w:t>附件：</w:t>
      </w:r>
    </w:p>
    <w:p w:rsidR="00B13CD9" w:rsidRDefault="00B13CD9">
      <w:pPr>
        <w:jc w:val="center"/>
        <w:rPr>
          <w:rFonts w:ascii="宋体" w:hAnsi="宋体"/>
          <w:b/>
          <w:sz w:val="32"/>
        </w:rPr>
      </w:pPr>
      <w:r>
        <w:rPr>
          <w:rFonts w:ascii="宋体" w:hAnsi="宋体" w:hint="eastAsia"/>
          <w:b/>
          <w:sz w:val="32"/>
        </w:rPr>
        <w:t>电子行业计量技术规范项目建议书</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2"/>
        <w:gridCol w:w="1134"/>
        <w:gridCol w:w="850"/>
        <w:gridCol w:w="851"/>
        <w:gridCol w:w="1559"/>
        <w:gridCol w:w="709"/>
        <w:gridCol w:w="1134"/>
        <w:gridCol w:w="2039"/>
      </w:tblGrid>
      <w:tr w:rsidR="00B13CD9">
        <w:trPr>
          <w:trHeight w:val="673"/>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rPr>
                <w:sz w:val="28"/>
                <w:szCs w:val="28"/>
              </w:rPr>
            </w:pPr>
            <w:r w:rsidRPr="000069BC">
              <w:rPr>
                <w:rFonts w:hint="eastAsia"/>
                <w:sz w:val="28"/>
                <w:szCs w:val="28"/>
              </w:rPr>
              <w:t>建议项目名称</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0069BC" w:rsidRDefault="00B13CD9">
            <w:pPr>
              <w:autoSpaceDE w:val="0"/>
              <w:autoSpaceDN w:val="0"/>
              <w:adjustRightInd w:val="0"/>
              <w:spacing w:line="400" w:lineRule="exact"/>
              <w:ind w:firstLineChars="200" w:firstLine="560"/>
              <w:rPr>
                <w:sz w:val="28"/>
                <w:szCs w:val="28"/>
              </w:rPr>
            </w:pPr>
            <w:r w:rsidRPr="006E7927">
              <w:rPr>
                <w:rFonts w:hint="eastAsia"/>
                <w:sz w:val="28"/>
                <w:szCs w:val="28"/>
              </w:rPr>
              <w:t>线性耐磨</w:t>
            </w:r>
            <w:r w:rsidR="00A30FA3">
              <w:rPr>
                <w:rFonts w:hint="eastAsia"/>
                <w:sz w:val="28"/>
                <w:szCs w:val="28"/>
              </w:rPr>
              <w:t>试</w:t>
            </w:r>
            <w:r w:rsidRPr="006E7927">
              <w:rPr>
                <w:rFonts w:hint="eastAsia"/>
                <w:sz w:val="28"/>
                <w:szCs w:val="28"/>
              </w:rPr>
              <w:t>验机校准规范</w:t>
            </w:r>
          </w:p>
        </w:tc>
      </w:tr>
      <w:tr w:rsidR="00B13CD9">
        <w:trPr>
          <w:trHeight w:val="965"/>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r w:rsidRPr="000069BC">
              <w:rPr>
                <w:rFonts w:hint="eastAsia"/>
                <w:sz w:val="28"/>
                <w:szCs w:val="28"/>
              </w:rPr>
              <w:t>制定或修订</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B13CD9" w:rsidRPr="000069BC" w:rsidRDefault="00B13CD9">
            <w:pPr>
              <w:rPr>
                <w:sz w:val="28"/>
                <w:szCs w:val="28"/>
              </w:rPr>
            </w:pPr>
            <w:r w:rsidRPr="000069BC">
              <w:rPr>
                <w:rFonts w:ascii="宋体" w:hAnsi="宋体" w:hint="eastAsia"/>
                <w:sz w:val="28"/>
                <w:szCs w:val="28"/>
              </w:rPr>
              <w:t xml:space="preserve">   </w:t>
            </w:r>
            <w:r w:rsidR="003356F3" w:rsidRPr="00D70BFE">
              <w:rPr>
                <w:rFonts w:ascii="宋体" w:hAnsi="宋体" w:hint="eastAsia"/>
              </w:rPr>
              <w:t>█</w:t>
            </w:r>
            <w:r w:rsidRPr="000069BC">
              <w:rPr>
                <w:rFonts w:hint="eastAsia"/>
                <w:sz w:val="28"/>
                <w:szCs w:val="28"/>
              </w:rPr>
              <w:t>制定</w:t>
            </w:r>
            <w:r w:rsidRPr="000069BC">
              <w:rPr>
                <w:rFonts w:hint="eastAsia"/>
                <w:sz w:val="28"/>
                <w:szCs w:val="28"/>
              </w:rPr>
              <w:t xml:space="preserve">    </w:t>
            </w:r>
            <w:r w:rsidRPr="000069BC">
              <w:rPr>
                <w:rFonts w:ascii="宋体" w:hAnsi="宋体" w:hint="eastAsia"/>
                <w:sz w:val="28"/>
                <w:szCs w:val="28"/>
              </w:rPr>
              <w:t>□</w:t>
            </w:r>
            <w:r w:rsidRPr="000069BC">
              <w:rPr>
                <w:rFonts w:hint="eastAsia"/>
                <w:sz w:val="28"/>
                <w:szCs w:val="28"/>
              </w:rPr>
              <w:t>修订</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400" w:lineRule="exact"/>
              <w:jc w:val="center"/>
              <w:rPr>
                <w:sz w:val="28"/>
                <w:szCs w:val="28"/>
              </w:rPr>
            </w:pPr>
            <w:r w:rsidRPr="000069BC">
              <w:rPr>
                <w:rFonts w:hint="eastAsia"/>
                <w:sz w:val="28"/>
                <w:szCs w:val="28"/>
              </w:rPr>
              <w:t>被修订计量技术规范号</w:t>
            </w:r>
          </w:p>
        </w:tc>
        <w:tc>
          <w:tcPr>
            <w:tcW w:w="2039" w:type="dxa"/>
            <w:tcBorders>
              <w:top w:val="single" w:sz="4" w:space="0" w:color="auto"/>
              <w:left w:val="single" w:sz="4" w:space="0" w:color="auto"/>
              <w:bottom w:val="single" w:sz="4" w:space="0" w:color="auto"/>
              <w:right w:val="single" w:sz="4" w:space="0" w:color="auto"/>
            </w:tcBorders>
            <w:vAlign w:val="center"/>
          </w:tcPr>
          <w:p w:rsidR="00B13CD9" w:rsidRPr="000069BC" w:rsidRDefault="00B13CD9">
            <w:pPr>
              <w:rPr>
                <w:sz w:val="28"/>
                <w:szCs w:val="28"/>
              </w:rPr>
            </w:pPr>
          </w:p>
        </w:tc>
      </w:tr>
      <w:tr w:rsidR="00B13CD9">
        <w:trPr>
          <w:trHeight w:val="99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400" w:lineRule="exact"/>
              <w:jc w:val="center"/>
              <w:rPr>
                <w:sz w:val="28"/>
                <w:szCs w:val="28"/>
              </w:rPr>
            </w:pPr>
            <w:r w:rsidRPr="000069BC">
              <w:rPr>
                <w:rFonts w:hint="eastAsia"/>
                <w:sz w:val="28"/>
                <w:szCs w:val="28"/>
              </w:rPr>
              <w:t>计量技术规范性质</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400" w:lineRule="exact"/>
              <w:jc w:val="center"/>
              <w:rPr>
                <w:sz w:val="28"/>
                <w:szCs w:val="28"/>
              </w:rPr>
            </w:pPr>
            <w:r w:rsidRPr="000069BC">
              <w:rPr>
                <w:rFonts w:hint="eastAsia"/>
                <w:sz w:val="28"/>
                <w:szCs w:val="28"/>
              </w:rPr>
              <w:t xml:space="preserve"> </w:t>
            </w:r>
            <w:r w:rsidRPr="000069BC">
              <w:rPr>
                <w:rFonts w:hint="eastAsia"/>
                <w:sz w:val="28"/>
                <w:szCs w:val="28"/>
              </w:rPr>
              <w:t>□检定规程</w:t>
            </w:r>
          </w:p>
          <w:p w:rsidR="00B13CD9" w:rsidRPr="000069BC" w:rsidRDefault="00B13CD9">
            <w:pPr>
              <w:spacing w:line="400" w:lineRule="exact"/>
              <w:jc w:val="center"/>
              <w:rPr>
                <w:rFonts w:ascii="宋体" w:hAnsi="宋体"/>
                <w:sz w:val="28"/>
                <w:szCs w:val="28"/>
              </w:rPr>
            </w:pPr>
            <w:r w:rsidRPr="000069BC">
              <w:rPr>
                <w:rFonts w:hint="eastAsia"/>
                <w:sz w:val="28"/>
                <w:szCs w:val="28"/>
              </w:rPr>
              <w:t xml:space="preserve"> </w:t>
            </w:r>
            <w:r w:rsidR="003356F3" w:rsidRPr="00D70BFE">
              <w:rPr>
                <w:rFonts w:ascii="宋体" w:hAnsi="宋体" w:hint="eastAsia"/>
              </w:rPr>
              <w:t>█</w:t>
            </w:r>
            <w:r w:rsidRPr="000069BC">
              <w:rPr>
                <w:rFonts w:hint="eastAsia"/>
                <w:sz w:val="28"/>
                <w:szCs w:val="28"/>
              </w:rPr>
              <w:t>校准规范</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400" w:lineRule="exact"/>
              <w:jc w:val="center"/>
              <w:rPr>
                <w:sz w:val="28"/>
                <w:szCs w:val="28"/>
              </w:rPr>
            </w:pPr>
            <w:r w:rsidRPr="000069BC">
              <w:rPr>
                <w:rFonts w:ascii="宋体" w:hAnsi="宋体" w:hint="eastAsia"/>
                <w:sz w:val="28"/>
                <w:szCs w:val="28"/>
              </w:rPr>
              <w:t>计量技术规范类别</w:t>
            </w:r>
          </w:p>
        </w:tc>
        <w:tc>
          <w:tcPr>
            <w:tcW w:w="2039" w:type="dxa"/>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400" w:lineRule="exact"/>
              <w:jc w:val="center"/>
              <w:rPr>
                <w:sz w:val="28"/>
                <w:szCs w:val="28"/>
              </w:rPr>
            </w:pPr>
            <w:r w:rsidRPr="000069BC">
              <w:rPr>
                <w:rFonts w:hint="eastAsia"/>
                <w:sz w:val="28"/>
                <w:szCs w:val="28"/>
              </w:rPr>
              <w:t>□重点</w:t>
            </w:r>
          </w:p>
          <w:p w:rsidR="00B13CD9" w:rsidRPr="000069BC" w:rsidRDefault="003356F3">
            <w:pPr>
              <w:spacing w:line="400" w:lineRule="exact"/>
              <w:jc w:val="center"/>
              <w:rPr>
                <w:sz w:val="28"/>
                <w:szCs w:val="28"/>
              </w:rPr>
            </w:pPr>
            <w:r w:rsidRPr="00D70BFE">
              <w:rPr>
                <w:rFonts w:ascii="宋体" w:hAnsi="宋体" w:hint="eastAsia"/>
              </w:rPr>
              <w:t>█</w:t>
            </w:r>
            <w:r w:rsidR="00B13CD9" w:rsidRPr="000069BC">
              <w:rPr>
                <w:rFonts w:hint="eastAsia"/>
                <w:sz w:val="28"/>
                <w:szCs w:val="28"/>
              </w:rPr>
              <w:t>基础</w:t>
            </w:r>
          </w:p>
        </w:tc>
      </w:tr>
      <w:tr w:rsidR="00B13CD9">
        <w:trPr>
          <w:trHeight w:val="706"/>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r w:rsidRPr="000069BC">
              <w:rPr>
                <w:rFonts w:hint="eastAsia"/>
                <w:sz w:val="28"/>
                <w:szCs w:val="28"/>
              </w:rPr>
              <w:t>主要起草单位</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0069BC" w:rsidRDefault="00B13CD9" w:rsidP="006D447D">
            <w:pPr>
              <w:jc w:val="center"/>
              <w:rPr>
                <w:sz w:val="28"/>
                <w:szCs w:val="28"/>
              </w:rPr>
            </w:pPr>
            <w:r w:rsidRPr="000069BC">
              <w:rPr>
                <w:rFonts w:hint="eastAsia"/>
                <w:sz w:val="28"/>
                <w:szCs w:val="28"/>
              </w:rPr>
              <w:t>工业和信息化部电子第五研究所</w:t>
            </w:r>
          </w:p>
        </w:tc>
      </w:tr>
      <w:tr w:rsidR="00B13CD9">
        <w:trPr>
          <w:trHeight w:val="702"/>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color w:val="000000"/>
                <w:sz w:val="28"/>
                <w:szCs w:val="28"/>
              </w:rPr>
            </w:pPr>
            <w:r w:rsidRPr="000069BC">
              <w:rPr>
                <w:rFonts w:hint="eastAsia"/>
                <w:color w:val="000000"/>
                <w:sz w:val="28"/>
                <w:szCs w:val="28"/>
              </w:rPr>
              <w:t>联系人</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color w:val="000000"/>
                <w:sz w:val="28"/>
                <w:szCs w:val="28"/>
              </w:rPr>
            </w:pPr>
            <w:r w:rsidRPr="000069BC">
              <w:rPr>
                <w:rFonts w:hint="eastAsia"/>
                <w:color w:val="000000"/>
                <w:sz w:val="28"/>
                <w:szCs w:val="28"/>
              </w:rPr>
              <w:t>慕容启源</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400" w:lineRule="exact"/>
              <w:jc w:val="center"/>
              <w:rPr>
                <w:rFonts w:ascii="宋体" w:hAnsi="宋体"/>
                <w:color w:val="000000"/>
                <w:sz w:val="28"/>
                <w:szCs w:val="28"/>
              </w:rPr>
            </w:pPr>
            <w:r w:rsidRPr="000069BC">
              <w:rPr>
                <w:rFonts w:hint="eastAsia"/>
                <w:color w:val="000000"/>
                <w:sz w:val="28"/>
                <w:szCs w:val="28"/>
              </w:rPr>
              <w:t>联系电话</w:t>
            </w:r>
          </w:p>
        </w:tc>
        <w:tc>
          <w:tcPr>
            <w:tcW w:w="2039" w:type="dxa"/>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r w:rsidRPr="000069BC">
              <w:rPr>
                <w:rFonts w:hint="eastAsia"/>
                <w:color w:val="000000"/>
                <w:sz w:val="28"/>
                <w:szCs w:val="28"/>
              </w:rPr>
              <w:t>18926101180</w:t>
            </w:r>
          </w:p>
        </w:tc>
      </w:tr>
      <w:tr w:rsidR="00B13CD9">
        <w:trPr>
          <w:trHeight w:val="699"/>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rsidP="006E7927">
            <w:pPr>
              <w:spacing w:line="400" w:lineRule="exact"/>
              <w:jc w:val="center"/>
              <w:rPr>
                <w:rFonts w:ascii="宋体" w:hAnsi="宋体"/>
                <w:color w:val="000000"/>
                <w:sz w:val="28"/>
                <w:szCs w:val="28"/>
              </w:rPr>
            </w:pPr>
            <w:r w:rsidRPr="000069BC">
              <w:rPr>
                <w:rFonts w:ascii="宋体" w:hAnsi="宋体" w:hint="eastAsia"/>
                <w:color w:val="000000"/>
                <w:sz w:val="28"/>
                <w:szCs w:val="28"/>
              </w:rPr>
              <w:t>任务年限</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B13CD9" w:rsidRPr="000069BC" w:rsidRDefault="00B75B6E" w:rsidP="006E7927">
            <w:pPr>
              <w:jc w:val="center"/>
              <w:rPr>
                <w:color w:val="000000"/>
                <w:sz w:val="28"/>
                <w:szCs w:val="28"/>
              </w:rPr>
            </w:pPr>
            <w:r>
              <w:rPr>
                <w:rFonts w:hint="eastAsia"/>
                <w:color w:val="000000"/>
                <w:sz w:val="28"/>
                <w:szCs w:val="28"/>
              </w:rPr>
              <w:t>2023</w:t>
            </w:r>
            <w:r>
              <w:rPr>
                <w:rFonts w:hint="eastAsia"/>
                <w:color w:val="000000"/>
                <w:sz w:val="28"/>
                <w:szCs w:val="28"/>
              </w:rPr>
              <w:t>年</w:t>
            </w:r>
            <w:r>
              <w:rPr>
                <w:rFonts w:hint="eastAsia"/>
                <w:color w:val="000000"/>
                <w:sz w:val="28"/>
                <w:szCs w:val="28"/>
              </w:rPr>
              <w:t>~2025</w:t>
            </w:r>
            <w:r>
              <w:rPr>
                <w:rFonts w:hint="eastAsia"/>
                <w:color w:val="000000"/>
                <w:sz w:val="28"/>
                <w:szCs w:val="28"/>
              </w:rPr>
              <w:t>年</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rsidP="006E7927">
            <w:pPr>
              <w:spacing w:line="400" w:lineRule="exact"/>
              <w:jc w:val="center"/>
              <w:rPr>
                <w:rFonts w:ascii="宋体" w:hAnsi="宋体"/>
                <w:color w:val="000000"/>
                <w:sz w:val="28"/>
                <w:szCs w:val="28"/>
              </w:rPr>
            </w:pPr>
            <w:r w:rsidRPr="000069BC">
              <w:rPr>
                <w:rFonts w:ascii="宋体" w:hAnsi="宋体" w:hint="eastAsia"/>
                <w:color w:val="000000"/>
                <w:sz w:val="28"/>
                <w:szCs w:val="28"/>
              </w:rPr>
              <w:t>申请经费</w:t>
            </w:r>
          </w:p>
        </w:tc>
        <w:tc>
          <w:tcPr>
            <w:tcW w:w="2039" w:type="dxa"/>
            <w:tcBorders>
              <w:top w:val="single" w:sz="4" w:space="0" w:color="auto"/>
              <w:left w:val="single" w:sz="4" w:space="0" w:color="auto"/>
              <w:bottom w:val="single" w:sz="4" w:space="0" w:color="auto"/>
              <w:right w:val="single" w:sz="4" w:space="0" w:color="auto"/>
            </w:tcBorders>
            <w:vAlign w:val="center"/>
          </w:tcPr>
          <w:p w:rsidR="00B13CD9" w:rsidRPr="000069BC" w:rsidRDefault="00D70BFE" w:rsidP="006E7927">
            <w:pPr>
              <w:jc w:val="center"/>
              <w:rPr>
                <w:sz w:val="28"/>
                <w:szCs w:val="28"/>
              </w:rPr>
            </w:pPr>
            <w:r>
              <w:rPr>
                <w:rFonts w:hint="eastAsia"/>
                <w:sz w:val="28"/>
                <w:szCs w:val="28"/>
              </w:rPr>
              <w:t>5</w:t>
            </w:r>
            <w:r>
              <w:rPr>
                <w:rFonts w:hint="eastAsia"/>
                <w:sz w:val="28"/>
                <w:szCs w:val="28"/>
              </w:rPr>
              <w:t>万</w:t>
            </w:r>
          </w:p>
        </w:tc>
      </w:tr>
      <w:tr w:rsidR="00B13CD9">
        <w:trPr>
          <w:trHeight w:val="68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r w:rsidRPr="000069BC">
              <w:rPr>
                <w:rFonts w:hint="eastAsia"/>
                <w:sz w:val="28"/>
                <w:szCs w:val="28"/>
              </w:rPr>
              <w:t>参加单位</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p>
        </w:tc>
      </w:tr>
      <w:tr w:rsidR="00B13CD9">
        <w:trPr>
          <w:trHeight w:val="68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r w:rsidRPr="000069BC">
              <w:rPr>
                <w:rFonts w:hint="eastAsia"/>
                <w:sz w:val="28"/>
                <w:szCs w:val="28"/>
              </w:rPr>
              <w:t>具备的特点</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0069BC" w:rsidRDefault="000069BC" w:rsidP="000069BC">
            <w:pPr>
              <w:rPr>
                <w:sz w:val="28"/>
                <w:szCs w:val="28"/>
              </w:rPr>
            </w:pPr>
            <w:r w:rsidRPr="000069BC">
              <w:rPr>
                <w:rFonts w:hint="eastAsia"/>
                <w:sz w:val="28"/>
                <w:szCs w:val="28"/>
              </w:rPr>
              <w:sym w:font="Wingdings 2" w:char="00A3"/>
            </w:r>
            <w:r w:rsidR="00B13CD9" w:rsidRPr="000069BC">
              <w:rPr>
                <w:rFonts w:hint="eastAsia"/>
                <w:sz w:val="28"/>
                <w:szCs w:val="28"/>
              </w:rPr>
              <w:t>安全</w:t>
            </w:r>
            <w:r w:rsidR="00B13CD9" w:rsidRPr="000069BC">
              <w:rPr>
                <w:rFonts w:hint="eastAsia"/>
                <w:sz w:val="28"/>
                <w:szCs w:val="28"/>
              </w:rPr>
              <w:t xml:space="preserve"> </w:t>
            </w:r>
            <w:r w:rsidR="00B13CD9" w:rsidRPr="000069BC">
              <w:rPr>
                <w:rFonts w:hint="eastAsia"/>
                <w:sz w:val="28"/>
                <w:szCs w:val="28"/>
              </w:rPr>
              <w:sym w:font="Wingdings 2" w:char="00A3"/>
            </w:r>
            <w:r w:rsidR="00B13CD9" w:rsidRPr="000069BC">
              <w:rPr>
                <w:rFonts w:hint="eastAsia"/>
                <w:sz w:val="28"/>
                <w:szCs w:val="28"/>
              </w:rPr>
              <w:t>节能</w:t>
            </w:r>
            <w:r w:rsidR="00B13CD9" w:rsidRPr="000069BC">
              <w:rPr>
                <w:rFonts w:hint="eastAsia"/>
                <w:sz w:val="28"/>
                <w:szCs w:val="28"/>
              </w:rPr>
              <w:t xml:space="preserve"> </w:t>
            </w:r>
            <w:r w:rsidR="00B13CD9" w:rsidRPr="000069BC">
              <w:rPr>
                <w:rFonts w:hint="eastAsia"/>
                <w:sz w:val="28"/>
                <w:szCs w:val="28"/>
              </w:rPr>
              <w:t>□环保</w:t>
            </w:r>
            <w:r w:rsidR="00B13CD9" w:rsidRPr="000069BC">
              <w:rPr>
                <w:rFonts w:hint="eastAsia"/>
                <w:sz w:val="28"/>
                <w:szCs w:val="28"/>
              </w:rPr>
              <w:t xml:space="preserve"> </w:t>
            </w:r>
            <w:r w:rsidR="00B13CD9" w:rsidRPr="000069BC">
              <w:rPr>
                <w:rFonts w:hint="eastAsia"/>
                <w:sz w:val="28"/>
                <w:szCs w:val="28"/>
              </w:rPr>
              <w:t>□自主创新</w:t>
            </w:r>
            <w:r w:rsidR="00B13CD9" w:rsidRPr="000069BC">
              <w:rPr>
                <w:rFonts w:hint="eastAsia"/>
                <w:sz w:val="28"/>
                <w:szCs w:val="28"/>
              </w:rPr>
              <w:t xml:space="preserve"> </w:t>
            </w:r>
            <w:r w:rsidR="00D70BFE" w:rsidRPr="00D70BFE">
              <w:rPr>
                <w:rFonts w:ascii="宋体" w:hAnsi="宋体" w:hint="eastAsia"/>
              </w:rPr>
              <w:t>█</w:t>
            </w:r>
            <w:r w:rsidR="00D70BFE" w:rsidRPr="00D70BFE">
              <w:rPr>
                <w:rFonts w:hint="eastAsia"/>
                <w:sz w:val="28"/>
                <w:szCs w:val="28"/>
              </w:rPr>
              <w:t>其他＿</w:t>
            </w:r>
            <w:r w:rsidR="00D70BFE" w:rsidRPr="00D70BFE">
              <w:rPr>
                <w:rFonts w:hint="eastAsia"/>
                <w:sz w:val="28"/>
                <w:szCs w:val="28"/>
                <w:u w:val="single"/>
              </w:rPr>
              <w:t>测量设备</w:t>
            </w:r>
            <w:r w:rsidR="00B13CD9" w:rsidRPr="000069BC">
              <w:rPr>
                <w:rFonts w:hint="eastAsia"/>
                <w:sz w:val="28"/>
                <w:szCs w:val="28"/>
              </w:rPr>
              <w:t>＿</w:t>
            </w:r>
          </w:p>
        </w:tc>
      </w:tr>
      <w:tr w:rsidR="00B13CD9" w:rsidTr="00C319EA">
        <w:trPr>
          <w:trHeight w:val="1833"/>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rPr>
                <w:sz w:val="28"/>
                <w:szCs w:val="28"/>
              </w:rPr>
            </w:pPr>
            <w:r w:rsidRPr="000069BC">
              <w:rPr>
                <w:rFonts w:hint="eastAsia"/>
                <w:sz w:val="28"/>
                <w:szCs w:val="28"/>
              </w:rPr>
              <w:t>目的、意义和</w:t>
            </w:r>
          </w:p>
          <w:p w:rsidR="00B13CD9" w:rsidRPr="000069BC" w:rsidRDefault="00B13CD9">
            <w:pPr>
              <w:spacing w:line="500" w:lineRule="exact"/>
              <w:jc w:val="center"/>
              <w:rPr>
                <w:sz w:val="28"/>
                <w:szCs w:val="28"/>
              </w:rPr>
            </w:pPr>
            <w:r w:rsidRPr="000069BC">
              <w:rPr>
                <w:rFonts w:hint="eastAsia"/>
                <w:sz w:val="28"/>
                <w:szCs w:val="28"/>
              </w:rPr>
              <w:t>必要性</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D70BFE" w:rsidRDefault="00B13CD9" w:rsidP="00D70BFE">
            <w:pPr>
              <w:spacing w:line="360" w:lineRule="auto"/>
              <w:rPr>
                <w:b/>
                <w:szCs w:val="24"/>
              </w:rPr>
            </w:pPr>
            <w:r w:rsidRPr="00D70BFE">
              <w:rPr>
                <w:rFonts w:hint="eastAsia"/>
                <w:b/>
                <w:szCs w:val="24"/>
              </w:rPr>
              <w:t>1.</w:t>
            </w:r>
            <w:r w:rsidR="00D70BFE" w:rsidRPr="00D70BFE">
              <w:rPr>
                <w:rFonts w:hint="eastAsia"/>
                <w:b/>
                <w:szCs w:val="24"/>
              </w:rPr>
              <w:t>目的、意义及必要性</w:t>
            </w:r>
          </w:p>
          <w:p w:rsidR="00974897" w:rsidRPr="00974897" w:rsidRDefault="00974897" w:rsidP="00974897">
            <w:pPr>
              <w:spacing w:line="360" w:lineRule="auto"/>
              <w:ind w:firstLineChars="200" w:firstLine="420"/>
              <w:rPr>
                <w:rFonts w:ascii="宋体" w:hAnsi="宋体" w:cs="宋体"/>
                <w:iCs/>
                <w:kern w:val="0"/>
                <w:szCs w:val="24"/>
                <w:lang w:bidi="ar"/>
              </w:rPr>
            </w:pPr>
            <w:r w:rsidRPr="007C76B4">
              <w:rPr>
                <w:rFonts w:ascii="宋体" w:hAnsi="宋体" w:cs="宋体" w:hint="eastAsia"/>
                <w:iCs/>
                <w:kern w:val="0"/>
                <w:szCs w:val="24"/>
                <w:lang w:bidi="ar"/>
              </w:rPr>
              <w:t>线性耐磨试验机包含一个以往复线性运动的水平臂或移动平台，形成耐磨试验机摩擦头与试样发生相对移动，从而实现以往复线性运动的方式，测量产品漆膜耐磨性的专用仪器。耐磨试验机</w:t>
            </w:r>
            <w:r w:rsidR="00DA2BF2">
              <w:rPr>
                <w:rFonts w:ascii="宋体" w:hAnsi="宋体" w:cs="宋体" w:hint="eastAsia"/>
                <w:iCs/>
                <w:kern w:val="0"/>
                <w:szCs w:val="24"/>
                <w:lang w:bidi="ar"/>
              </w:rPr>
              <w:t>可以</w:t>
            </w:r>
            <w:r w:rsidRPr="007C76B4">
              <w:rPr>
                <w:rFonts w:ascii="宋体" w:hAnsi="宋体" w:cs="宋体" w:hint="eastAsia"/>
                <w:iCs/>
                <w:kern w:val="0"/>
                <w:szCs w:val="24"/>
                <w:lang w:bidi="ar"/>
              </w:rPr>
              <w:t>测试任意尺寸大小或形状的样品的漆膜耐磨性。</w:t>
            </w:r>
          </w:p>
          <w:p w:rsidR="00974897" w:rsidRDefault="007C76B4" w:rsidP="00974897">
            <w:pPr>
              <w:spacing w:line="360" w:lineRule="auto"/>
              <w:ind w:firstLineChars="200" w:firstLine="420"/>
              <w:rPr>
                <w:rFonts w:ascii="Times New Roman" w:hAnsi="Times New Roman"/>
                <w:szCs w:val="21"/>
              </w:rPr>
            </w:pPr>
            <w:r w:rsidRPr="007C76B4">
              <w:rPr>
                <w:rFonts w:ascii="宋体" w:hAnsi="宋体" w:cs="宋体" w:hint="eastAsia"/>
                <w:iCs/>
                <w:kern w:val="0"/>
                <w:szCs w:val="24"/>
                <w:lang w:bidi="ar"/>
              </w:rPr>
              <w:t>线性耐磨试验机应用于手机外壳、平板电脑外壳、鼠标、键盘、和其它电脑或IT相关产品的漆膜耐磨性测试，也适用于家用电器、电镀、自由拆卸组件等产品的漆膜耐磨性测试。线性耐磨试验机在电子电器检测行业应用广泛，涉及面广，数量大。</w:t>
            </w:r>
            <w:r w:rsidRPr="007C76B4">
              <w:rPr>
                <w:rFonts w:ascii="宋体" w:hAnsi="宋体" w:cs="宋体" w:hint="eastAsia"/>
                <w:iCs/>
                <w:kern w:val="0"/>
                <w:szCs w:val="24"/>
                <w:lang w:bidi="ar"/>
              </w:rPr>
              <w:cr/>
            </w:r>
            <w:r>
              <w:rPr>
                <w:rFonts w:ascii="宋体" w:hAnsi="宋体" w:cs="宋体"/>
                <w:iCs/>
                <w:kern w:val="0"/>
                <w:szCs w:val="24"/>
                <w:lang w:bidi="ar"/>
              </w:rPr>
              <w:t xml:space="preserve">  </w:t>
            </w:r>
            <w:r w:rsidR="00A30FA3">
              <w:rPr>
                <w:rFonts w:ascii="宋体" w:hAnsi="宋体" w:cs="宋体"/>
                <w:iCs/>
                <w:kern w:val="0"/>
                <w:szCs w:val="24"/>
                <w:lang w:bidi="ar"/>
              </w:rPr>
              <w:t xml:space="preserve">  </w:t>
            </w:r>
            <w:r w:rsidR="00974897" w:rsidRPr="00974897">
              <w:rPr>
                <w:rFonts w:ascii="宋体" w:hAnsi="宋体" w:cs="宋体" w:hint="eastAsia"/>
                <w:iCs/>
                <w:kern w:val="0"/>
                <w:szCs w:val="24"/>
                <w:lang w:bidi="ar"/>
              </w:rPr>
              <w:t>线性耐磨试验机</w:t>
            </w:r>
            <w:r w:rsidR="00974897" w:rsidRPr="00974897">
              <w:rPr>
                <w:rFonts w:ascii="Times New Roman" w:hAnsi="Times New Roman" w:hint="eastAsia"/>
                <w:szCs w:val="21"/>
              </w:rPr>
              <w:t>的</w:t>
            </w:r>
            <w:r w:rsidR="00974897">
              <w:rPr>
                <w:rFonts w:ascii="Times New Roman" w:hAnsi="Times New Roman" w:hint="eastAsia"/>
                <w:szCs w:val="21"/>
              </w:rPr>
              <w:t>作用</w:t>
            </w:r>
            <w:r w:rsidR="00974897" w:rsidRPr="00974897">
              <w:rPr>
                <w:rFonts w:ascii="Times New Roman" w:hAnsi="Times New Roman" w:hint="eastAsia"/>
                <w:szCs w:val="21"/>
              </w:rPr>
              <w:t>在于模拟产品</w:t>
            </w:r>
            <w:r w:rsidR="00974897">
              <w:rPr>
                <w:rFonts w:ascii="Times New Roman" w:hAnsi="Times New Roman" w:hint="eastAsia"/>
                <w:szCs w:val="21"/>
              </w:rPr>
              <w:t>表面漆膜</w:t>
            </w:r>
            <w:r w:rsidR="00974897" w:rsidRPr="00974897">
              <w:rPr>
                <w:rFonts w:ascii="Times New Roman" w:hAnsi="Times New Roman" w:hint="eastAsia"/>
                <w:szCs w:val="21"/>
              </w:rPr>
              <w:t>在</w:t>
            </w:r>
            <w:r w:rsidR="00974897">
              <w:rPr>
                <w:rFonts w:ascii="Times New Roman" w:hAnsi="Times New Roman" w:hint="eastAsia"/>
                <w:szCs w:val="21"/>
              </w:rPr>
              <w:t>日常</w:t>
            </w:r>
            <w:r w:rsidR="00974897" w:rsidRPr="00974897">
              <w:rPr>
                <w:rFonts w:ascii="Times New Roman" w:hAnsi="Times New Roman" w:hint="eastAsia"/>
                <w:szCs w:val="21"/>
              </w:rPr>
              <w:t>使用过程中</w:t>
            </w:r>
            <w:r w:rsidR="00974897">
              <w:rPr>
                <w:rFonts w:ascii="Times New Roman" w:hAnsi="Times New Roman" w:hint="eastAsia"/>
                <w:szCs w:val="21"/>
              </w:rPr>
              <w:t>的接触、刮碰情况下</w:t>
            </w:r>
            <w:r w:rsidR="00974897" w:rsidRPr="00974897">
              <w:rPr>
                <w:rFonts w:ascii="Times New Roman" w:hAnsi="Times New Roman" w:hint="eastAsia"/>
                <w:szCs w:val="21"/>
              </w:rPr>
              <w:t>，</w:t>
            </w:r>
            <w:r w:rsidR="00974897">
              <w:rPr>
                <w:rFonts w:ascii="Times New Roman" w:hAnsi="Times New Roman" w:hint="eastAsia"/>
                <w:szCs w:val="21"/>
              </w:rPr>
              <w:t>产品表面漆膜的耐磨可靠性</w:t>
            </w:r>
            <w:r w:rsidR="00974897" w:rsidRPr="00974897">
              <w:rPr>
                <w:rFonts w:ascii="Times New Roman" w:hAnsi="Times New Roman" w:hint="eastAsia"/>
                <w:szCs w:val="21"/>
              </w:rPr>
              <w:t>中起着重要作用。</w:t>
            </w:r>
            <w:r w:rsidR="00974897" w:rsidRPr="00974897">
              <w:rPr>
                <w:rFonts w:ascii="宋体" w:hAnsi="宋体" w:cs="宋体" w:hint="eastAsia"/>
                <w:iCs/>
                <w:kern w:val="0"/>
                <w:szCs w:val="24"/>
                <w:lang w:bidi="ar"/>
              </w:rPr>
              <w:t>线性耐磨试验机</w:t>
            </w:r>
            <w:r w:rsidR="00974897">
              <w:rPr>
                <w:rFonts w:ascii="Times New Roman" w:hAnsi="Times New Roman" w:hint="eastAsia"/>
                <w:szCs w:val="21"/>
              </w:rPr>
              <w:t>以华为、</w:t>
            </w:r>
            <w:r w:rsidR="00F27453">
              <w:rPr>
                <w:rFonts w:ascii="Times New Roman" w:hAnsi="Times New Roman" w:hint="eastAsia"/>
                <w:szCs w:val="21"/>
              </w:rPr>
              <w:t>群光电子、欧珀</w:t>
            </w:r>
            <w:r w:rsidR="00A30FA3">
              <w:rPr>
                <w:rFonts w:ascii="Times New Roman" w:hAnsi="Times New Roman" w:hint="eastAsia"/>
                <w:szCs w:val="21"/>
              </w:rPr>
              <w:t>、天祥检测、莱茵检测</w:t>
            </w:r>
            <w:r w:rsidR="00F27453">
              <w:rPr>
                <w:rFonts w:ascii="Times New Roman" w:hAnsi="Times New Roman" w:hint="eastAsia"/>
                <w:szCs w:val="21"/>
              </w:rPr>
              <w:t>等</w:t>
            </w:r>
            <w:r w:rsidR="00974897" w:rsidRPr="00974897">
              <w:rPr>
                <w:rFonts w:ascii="Times New Roman" w:hAnsi="Times New Roman" w:hint="eastAsia"/>
                <w:szCs w:val="21"/>
              </w:rPr>
              <w:t>众多电子产品企业和可靠性试验室中应用广泛。</w:t>
            </w:r>
            <w:r w:rsidR="00974897">
              <w:rPr>
                <w:rFonts w:ascii="Times New Roman" w:hAnsi="Times New Roman"/>
                <w:szCs w:val="21"/>
              </w:rPr>
              <w:t xml:space="preserve"> </w:t>
            </w:r>
          </w:p>
          <w:p w:rsidR="00F37FE5" w:rsidRPr="00974897" w:rsidRDefault="00F37FE5" w:rsidP="00D70BFE">
            <w:pPr>
              <w:spacing w:line="360" w:lineRule="auto"/>
              <w:ind w:firstLineChars="200" w:firstLine="420"/>
              <w:rPr>
                <w:rFonts w:ascii="宋体" w:hAnsi="宋体" w:cs="宋体"/>
                <w:iCs/>
                <w:kern w:val="0"/>
                <w:szCs w:val="24"/>
                <w:lang w:bidi="ar"/>
              </w:rPr>
            </w:pPr>
          </w:p>
          <w:p w:rsidR="00B13CD9" w:rsidRPr="00D70BFE" w:rsidRDefault="00B13CD9" w:rsidP="00D70BFE">
            <w:pPr>
              <w:numPr>
                <w:ilvl w:val="0"/>
                <w:numId w:val="2"/>
              </w:numPr>
              <w:spacing w:line="360" w:lineRule="auto"/>
              <w:rPr>
                <w:b/>
                <w:szCs w:val="24"/>
              </w:rPr>
            </w:pPr>
            <w:r w:rsidRPr="00D70BFE">
              <w:rPr>
                <w:rFonts w:hint="eastAsia"/>
                <w:b/>
                <w:szCs w:val="24"/>
              </w:rPr>
              <w:lastRenderedPageBreak/>
              <w:t>社会效益和推广应用前景</w:t>
            </w:r>
          </w:p>
          <w:p w:rsidR="007C76B4" w:rsidRPr="00D70BFE" w:rsidRDefault="007C76B4" w:rsidP="007C76B4">
            <w:pPr>
              <w:spacing w:line="360" w:lineRule="auto"/>
              <w:ind w:firstLineChars="200" w:firstLine="420"/>
              <w:rPr>
                <w:szCs w:val="24"/>
              </w:rPr>
            </w:pPr>
            <w:r>
              <w:rPr>
                <w:rFonts w:ascii="宋体" w:hAnsi="宋体" w:cs="宋体" w:hint="eastAsia"/>
                <w:iCs/>
                <w:kern w:val="0"/>
                <w:szCs w:val="24"/>
                <w:lang w:bidi="ar"/>
              </w:rPr>
              <w:t>随着线性耐磨试验需求的日益增加，市场上出现各类型的线性耐磨试验机，工作原理大同小异</w:t>
            </w:r>
            <w:r w:rsidR="00DA2BF2">
              <w:rPr>
                <w:rFonts w:ascii="宋体" w:hAnsi="宋体" w:cs="宋体" w:hint="eastAsia"/>
                <w:iCs/>
                <w:kern w:val="0"/>
                <w:szCs w:val="24"/>
                <w:lang w:bidi="ar"/>
              </w:rPr>
              <w:t>，但</w:t>
            </w:r>
            <w:r w:rsidRPr="00D70BFE">
              <w:rPr>
                <w:rFonts w:ascii="宋体" w:hAnsi="宋体" w:cs="宋体" w:hint="eastAsia"/>
                <w:iCs/>
                <w:kern w:val="0"/>
                <w:szCs w:val="24"/>
                <w:lang w:bidi="ar"/>
              </w:rPr>
              <w:t>国家、本行业或其他行业</w:t>
            </w:r>
            <w:r>
              <w:rPr>
                <w:rFonts w:ascii="宋体" w:hAnsi="宋体" w:cs="宋体" w:hint="eastAsia"/>
                <w:iCs/>
                <w:kern w:val="0"/>
                <w:szCs w:val="24"/>
                <w:lang w:bidi="ar"/>
              </w:rPr>
              <w:t>均</w:t>
            </w:r>
            <w:r w:rsidRPr="00D70BFE">
              <w:rPr>
                <w:rFonts w:ascii="宋体" w:hAnsi="宋体" w:cs="宋体" w:hint="eastAsia"/>
                <w:iCs/>
                <w:kern w:val="0"/>
                <w:szCs w:val="24"/>
                <w:lang w:bidi="ar"/>
              </w:rPr>
              <w:t>暂未有相关技术规范对线性耐磨试验机的计量校准</w:t>
            </w:r>
            <w:r w:rsidR="00DA2BF2">
              <w:rPr>
                <w:rFonts w:ascii="宋体" w:hAnsi="宋体" w:cs="宋体" w:hint="eastAsia"/>
                <w:iCs/>
                <w:kern w:val="0"/>
                <w:szCs w:val="24"/>
                <w:lang w:bidi="ar"/>
              </w:rPr>
              <w:t>，</w:t>
            </w:r>
            <w:r w:rsidRPr="007C76B4">
              <w:rPr>
                <w:rFonts w:ascii="宋体" w:hAnsi="宋体" w:cs="宋体" w:hint="eastAsia"/>
                <w:iCs/>
                <w:kern w:val="0"/>
                <w:szCs w:val="24"/>
                <w:lang w:bidi="ar"/>
              </w:rPr>
              <w:t>难以对该类仪器进行计量溯源，无法评估线性耐磨试验的准确性、可靠性，从而难以保证产品漆膜的质量，导致可能出现残次品测量失准，造成较大的风险与经济损失的风险。</w:t>
            </w:r>
            <w:r w:rsidRPr="007C76B4">
              <w:rPr>
                <w:rFonts w:ascii="宋体" w:hAnsi="宋体" w:cs="宋体"/>
                <w:iCs/>
                <w:kern w:val="0"/>
                <w:szCs w:val="24"/>
                <w:lang w:bidi="ar"/>
              </w:rPr>
              <w:cr/>
            </w:r>
            <w:r w:rsidR="00295865">
              <w:rPr>
                <w:rFonts w:ascii="宋体" w:hAnsi="宋体" w:cs="宋体"/>
                <w:iCs/>
                <w:kern w:val="0"/>
                <w:szCs w:val="24"/>
                <w:lang w:bidi="ar"/>
              </w:rPr>
              <w:t xml:space="preserve">   </w:t>
            </w:r>
            <w:r w:rsidRPr="00D70BFE">
              <w:rPr>
                <w:rFonts w:ascii="宋体" w:hAnsi="宋体" w:cs="宋体" w:hint="eastAsia"/>
                <w:iCs/>
                <w:kern w:val="0"/>
                <w:szCs w:val="24"/>
                <w:lang w:bidi="ar"/>
              </w:rPr>
              <w:t>本规范的制订能规范线性耐磨试验机计量校准，解决线性耐磨试验机无法溯源的问题。</w:t>
            </w:r>
          </w:p>
          <w:p w:rsidR="00D70BFE" w:rsidRPr="006E7927" w:rsidRDefault="00B13CD9" w:rsidP="00D70BFE">
            <w:pPr>
              <w:numPr>
                <w:ilvl w:val="0"/>
                <w:numId w:val="2"/>
              </w:numPr>
              <w:spacing w:line="360" w:lineRule="auto"/>
              <w:rPr>
                <w:b/>
                <w:bCs/>
                <w:szCs w:val="24"/>
              </w:rPr>
            </w:pPr>
            <w:r w:rsidRPr="006E7927">
              <w:rPr>
                <w:rFonts w:hint="eastAsia"/>
                <w:b/>
                <w:bCs/>
                <w:szCs w:val="24"/>
              </w:rPr>
              <w:t>查新结果</w:t>
            </w:r>
          </w:p>
          <w:p w:rsidR="007C76B4" w:rsidRPr="00115681" w:rsidRDefault="007C76B4" w:rsidP="00115681">
            <w:pPr>
              <w:spacing w:line="360" w:lineRule="auto"/>
              <w:ind w:firstLineChars="200" w:firstLine="420"/>
              <w:rPr>
                <w:rFonts w:ascii="Times New Roman" w:hAnsi="Times New Roman"/>
                <w:iCs/>
                <w:color w:val="000000"/>
                <w:szCs w:val="24"/>
                <w:lang w:bidi="ar"/>
              </w:rPr>
            </w:pPr>
            <w:r w:rsidRPr="007C76B4">
              <w:rPr>
                <w:rFonts w:hint="eastAsia"/>
                <w:szCs w:val="24"/>
              </w:rPr>
              <w:t>以“摩擦”、“磨擦”、“磨耗”</w:t>
            </w:r>
            <w:r w:rsidR="001A7402">
              <w:rPr>
                <w:rFonts w:hint="eastAsia"/>
                <w:szCs w:val="24"/>
              </w:rPr>
              <w:t>、</w:t>
            </w:r>
            <w:r w:rsidR="001A7402" w:rsidRPr="00674940">
              <w:rPr>
                <w:rFonts w:hint="eastAsia"/>
                <w:color w:val="000000" w:themeColor="text1"/>
                <w:szCs w:val="24"/>
              </w:rPr>
              <w:t>“耐磨”</w:t>
            </w:r>
            <w:r w:rsidRPr="007C76B4">
              <w:rPr>
                <w:rFonts w:hint="eastAsia"/>
                <w:szCs w:val="24"/>
              </w:rPr>
              <w:t>关键词查新，</w:t>
            </w:r>
            <w:r w:rsidRPr="007C76B4">
              <w:rPr>
                <w:rFonts w:hint="eastAsia"/>
                <w:szCs w:val="24"/>
              </w:rPr>
              <w:cr/>
            </w:r>
            <w:r w:rsidRPr="007C76B4">
              <w:rPr>
                <w:rFonts w:hint="eastAsia"/>
                <w:szCs w:val="24"/>
              </w:rPr>
              <w:t>查阅到</w:t>
            </w:r>
            <w:r w:rsidRPr="007C76B4">
              <w:rPr>
                <w:rFonts w:hint="eastAsia"/>
                <w:szCs w:val="24"/>
              </w:rPr>
              <w:t>JJF</w:t>
            </w:r>
            <w:r w:rsidRPr="007C76B4">
              <w:rPr>
                <w:rFonts w:hint="eastAsia"/>
                <w:szCs w:val="24"/>
              </w:rPr>
              <w:t>（纺织）</w:t>
            </w:r>
            <w:r w:rsidRPr="007C76B4">
              <w:rPr>
                <w:rFonts w:hint="eastAsia"/>
                <w:szCs w:val="24"/>
              </w:rPr>
              <w:t xml:space="preserve">027-2010 </w:t>
            </w:r>
            <w:r w:rsidRPr="007C76B4">
              <w:rPr>
                <w:rFonts w:hint="eastAsia"/>
                <w:szCs w:val="24"/>
              </w:rPr>
              <w:t>《染色摩擦色牢度仪校准规范》</w:t>
            </w:r>
            <w:r w:rsidR="00DF77A4">
              <w:rPr>
                <w:rFonts w:hint="eastAsia"/>
                <w:szCs w:val="24"/>
              </w:rPr>
              <w:t>、</w:t>
            </w:r>
            <w:r w:rsidRPr="007C76B4">
              <w:rPr>
                <w:rFonts w:hint="eastAsia"/>
                <w:szCs w:val="24"/>
              </w:rPr>
              <w:t>JJG(</w:t>
            </w:r>
            <w:r w:rsidRPr="007C76B4">
              <w:rPr>
                <w:rFonts w:hint="eastAsia"/>
                <w:szCs w:val="24"/>
              </w:rPr>
              <w:t>交通</w:t>
            </w:r>
            <w:r w:rsidRPr="007C76B4">
              <w:rPr>
                <w:rFonts w:hint="eastAsia"/>
                <w:szCs w:val="24"/>
              </w:rPr>
              <w:t xml:space="preserve">) 125-2015 </w:t>
            </w:r>
            <w:r w:rsidRPr="007C76B4">
              <w:rPr>
                <w:rFonts w:hint="eastAsia"/>
                <w:szCs w:val="24"/>
              </w:rPr>
              <w:t>《漆膜磨耗试验仪检定规程》</w:t>
            </w:r>
            <w:r w:rsidR="00DF77A4">
              <w:rPr>
                <w:rFonts w:hint="eastAsia"/>
                <w:szCs w:val="24"/>
              </w:rPr>
              <w:t>、</w:t>
            </w:r>
            <w:r w:rsidR="00DF77A4" w:rsidRPr="00DF77A4">
              <w:rPr>
                <w:rFonts w:hint="eastAsia"/>
                <w:szCs w:val="24"/>
              </w:rPr>
              <w:t>JJF (</w:t>
            </w:r>
            <w:r w:rsidR="00DF77A4" w:rsidRPr="00DF77A4">
              <w:rPr>
                <w:rFonts w:hint="eastAsia"/>
                <w:szCs w:val="24"/>
              </w:rPr>
              <w:t>纺织</w:t>
            </w:r>
            <w:r w:rsidR="00DF77A4" w:rsidRPr="00DF77A4">
              <w:rPr>
                <w:rFonts w:hint="eastAsia"/>
                <w:szCs w:val="24"/>
              </w:rPr>
              <w:t xml:space="preserve">) 036-2012 </w:t>
            </w:r>
            <w:r w:rsidR="00DF77A4" w:rsidRPr="007C76B4">
              <w:rPr>
                <w:rFonts w:hint="eastAsia"/>
                <w:szCs w:val="24"/>
              </w:rPr>
              <w:t>《</w:t>
            </w:r>
            <w:r w:rsidR="00DF77A4" w:rsidRPr="00DF77A4">
              <w:rPr>
                <w:rFonts w:hint="eastAsia"/>
                <w:szCs w:val="24"/>
              </w:rPr>
              <w:t>织物平磨仪校准规范</w:t>
            </w:r>
            <w:r w:rsidR="00DF77A4" w:rsidRPr="007C76B4">
              <w:rPr>
                <w:rFonts w:hint="eastAsia"/>
                <w:szCs w:val="24"/>
              </w:rPr>
              <w:t>》</w:t>
            </w:r>
            <w:r w:rsidR="00115681">
              <w:rPr>
                <w:rFonts w:hint="eastAsia"/>
                <w:szCs w:val="24"/>
              </w:rPr>
              <w:t>、</w:t>
            </w:r>
            <w:r w:rsidR="00115681" w:rsidRPr="00DF77A4">
              <w:rPr>
                <w:rFonts w:ascii="Times New Roman" w:hAnsi="Times New Roman" w:hint="eastAsia"/>
                <w:iCs/>
                <w:color w:val="000000"/>
                <w:szCs w:val="24"/>
                <w:lang w:bidi="ar"/>
              </w:rPr>
              <w:t>JJF</w:t>
            </w:r>
            <w:r w:rsidR="00115681" w:rsidRPr="00DF77A4">
              <w:rPr>
                <w:rFonts w:ascii="Times New Roman" w:hAnsi="Times New Roman" w:hint="eastAsia"/>
                <w:iCs/>
                <w:color w:val="000000"/>
                <w:szCs w:val="24"/>
                <w:lang w:bidi="ar"/>
              </w:rPr>
              <w:t>（浙）</w:t>
            </w:r>
            <w:r w:rsidR="00115681" w:rsidRPr="00DF77A4">
              <w:rPr>
                <w:rFonts w:ascii="Times New Roman" w:hAnsi="Times New Roman" w:hint="eastAsia"/>
                <w:iCs/>
                <w:color w:val="000000"/>
                <w:szCs w:val="24"/>
                <w:lang w:bidi="ar"/>
              </w:rPr>
              <w:t>1115</w:t>
            </w:r>
            <w:r w:rsidR="00115681" w:rsidRPr="00DF77A4">
              <w:rPr>
                <w:rFonts w:ascii="Times New Roman" w:hAnsi="Times New Roman" w:hint="eastAsia"/>
                <w:iCs/>
                <w:color w:val="000000"/>
                <w:szCs w:val="24"/>
                <w:lang w:bidi="ar"/>
              </w:rPr>
              <w:t>—</w:t>
            </w:r>
            <w:r w:rsidR="00115681" w:rsidRPr="00DF77A4">
              <w:rPr>
                <w:rFonts w:ascii="Times New Roman" w:hAnsi="Times New Roman" w:hint="eastAsia"/>
                <w:iCs/>
                <w:color w:val="000000"/>
                <w:szCs w:val="24"/>
                <w:lang w:bidi="ar"/>
              </w:rPr>
              <w:t>2015</w:t>
            </w:r>
            <w:r w:rsidR="00115681">
              <w:rPr>
                <w:rFonts w:ascii="Times New Roman" w:hAnsi="Times New Roman" w:hint="eastAsia"/>
                <w:iCs/>
                <w:color w:val="000000"/>
                <w:szCs w:val="24"/>
                <w:lang w:bidi="ar"/>
              </w:rPr>
              <w:t>《</w:t>
            </w:r>
            <w:r w:rsidR="00115681" w:rsidRPr="00DF77A4">
              <w:rPr>
                <w:rFonts w:ascii="Times New Roman" w:hAnsi="Times New Roman" w:hint="eastAsia"/>
                <w:iCs/>
                <w:color w:val="000000"/>
                <w:szCs w:val="24"/>
                <w:lang w:bidi="ar"/>
              </w:rPr>
              <w:t>旋转辊筒式</w:t>
            </w:r>
            <w:r w:rsidR="00115681" w:rsidRPr="00DF77A4">
              <w:rPr>
                <w:rFonts w:ascii="Times New Roman" w:hAnsi="Times New Roman" w:hint="eastAsia"/>
                <w:iCs/>
                <w:color w:val="000000"/>
                <w:szCs w:val="24"/>
                <w:lang w:bidi="ar"/>
              </w:rPr>
              <w:t>(DIN)</w:t>
            </w:r>
            <w:r w:rsidR="00115681" w:rsidRPr="00DF77A4">
              <w:rPr>
                <w:rFonts w:ascii="Times New Roman" w:hAnsi="Times New Roman" w:hint="eastAsia"/>
                <w:iCs/>
                <w:color w:val="000000"/>
                <w:szCs w:val="24"/>
                <w:lang w:bidi="ar"/>
              </w:rPr>
              <w:t>磨耗试验机校准规范</w:t>
            </w:r>
            <w:r w:rsidR="00115681">
              <w:rPr>
                <w:rFonts w:ascii="Times New Roman" w:hAnsi="Times New Roman" w:hint="eastAsia"/>
                <w:iCs/>
                <w:color w:val="000000"/>
                <w:szCs w:val="24"/>
                <w:lang w:bidi="ar"/>
              </w:rPr>
              <w:t>》</w:t>
            </w:r>
            <w:r w:rsidR="00352BB5">
              <w:rPr>
                <w:rFonts w:ascii="Times New Roman" w:hAnsi="Times New Roman" w:hint="eastAsia"/>
                <w:iCs/>
                <w:color w:val="000000"/>
                <w:szCs w:val="24"/>
                <w:lang w:bidi="ar"/>
              </w:rPr>
              <w:t>、</w:t>
            </w:r>
            <w:r w:rsidR="00352BB5" w:rsidRPr="001A12B4">
              <w:rPr>
                <w:rFonts w:ascii="Times New Roman" w:hAnsi="Times New Roman" w:hint="eastAsia"/>
                <w:iCs/>
                <w:color w:val="000000"/>
                <w:szCs w:val="24"/>
                <w:lang w:bidi="ar"/>
              </w:rPr>
              <w:t>JJF(</w:t>
            </w:r>
            <w:r w:rsidR="00352BB5" w:rsidRPr="001A12B4">
              <w:rPr>
                <w:rFonts w:ascii="Times New Roman" w:hAnsi="Times New Roman" w:hint="eastAsia"/>
                <w:iCs/>
                <w:color w:val="000000"/>
                <w:szCs w:val="24"/>
                <w:lang w:bidi="ar"/>
              </w:rPr>
              <w:t>浙</w:t>
            </w:r>
            <w:r w:rsidR="00352BB5" w:rsidRPr="001A12B4">
              <w:rPr>
                <w:rFonts w:ascii="Times New Roman" w:hAnsi="Times New Roman" w:hint="eastAsia"/>
                <w:iCs/>
                <w:color w:val="000000"/>
                <w:szCs w:val="24"/>
                <w:lang w:bidi="ar"/>
              </w:rPr>
              <w:t>)1070-2011</w:t>
            </w:r>
            <w:r w:rsidR="00352BB5">
              <w:rPr>
                <w:rFonts w:ascii="Times New Roman" w:hAnsi="Times New Roman" w:hint="eastAsia"/>
                <w:iCs/>
                <w:color w:val="000000"/>
                <w:szCs w:val="24"/>
                <w:lang w:bidi="ar"/>
              </w:rPr>
              <w:t>《</w:t>
            </w:r>
            <w:r w:rsidR="00352BB5" w:rsidRPr="001A12B4">
              <w:rPr>
                <w:rFonts w:ascii="Times New Roman" w:hAnsi="Times New Roman" w:hint="eastAsia"/>
                <w:iCs/>
                <w:color w:val="000000"/>
                <w:szCs w:val="24"/>
                <w:lang w:bidi="ar"/>
              </w:rPr>
              <w:t>耐磨试验机校准规范</w:t>
            </w:r>
            <w:r w:rsidR="00352BB5">
              <w:rPr>
                <w:rFonts w:ascii="Times New Roman" w:hAnsi="Times New Roman" w:hint="eastAsia"/>
                <w:iCs/>
                <w:color w:val="000000"/>
                <w:szCs w:val="24"/>
                <w:lang w:bidi="ar"/>
              </w:rPr>
              <w:t>》</w:t>
            </w:r>
            <w:r w:rsidR="00352BB5">
              <w:rPr>
                <w:rFonts w:hint="eastAsia"/>
                <w:szCs w:val="24"/>
              </w:rPr>
              <w:t>。</w:t>
            </w:r>
            <w:r w:rsidRPr="007C76B4">
              <w:rPr>
                <w:rFonts w:hint="eastAsia"/>
                <w:szCs w:val="24"/>
              </w:rPr>
              <w:cr/>
            </w:r>
            <w:r w:rsidR="000A3FA7">
              <w:rPr>
                <w:rFonts w:hint="eastAsia"/>
                <w:szCs w:val="24"/>
              </w:rPr>
              <w:t>以上</w:t>
            </w:r>
            <w:r w:rsidR="00352BB5">
              <w:rPr>
                <w:rFonts w:hint="eastAsia"/>
                <w:szCs w:val="24"/>
              </w:rPr>
              <w:t>5</w:t>
            </w:r>
            <w:r w:rsidR="000A3FA7">
              <w:rPr>
                <w:rFonts w:hint="eastAsia"/>
                <w:szCs w:val="24"/>
              </w:rPr>
              <w:t>个</w:t>
            </w:r>
            <w:r w:rsidRPr="007C76B4">
              <w:rPr>
                <w:rFonts w:hint="eastAsia"/>
                <w:szCs w:val="24"/>
              </w:rPr>
              <w:t>规范在</w:t>
            </w:r>
            <w:r w:rsidR="000A3FA7">
              <w:rPr>
                <w:rFonts w:hint="eastAsia"/>
                <w:szCs w:val="24"/>
              </w:rPr>
              <w:t>工作原理、</w:t>
            </w:r>
            <w:r w:rsidRPr="007C76B4">
              <w:rPr>
                <w:rFonts w:hint="eastAsia"/>
                <w:szCs w:val="24"/>
              </w:rPr>
              <w:t>测量方式</w:t>
            </w:r>
            <w:r w:rsidR="000A3FA7">
              <w:rPr>
                <w:rFonts w:hint="eastAsia"/>
                <w:szCs w:val="24"/>
              </w:rPr>
              <w:t>、</w:t>
            </w:r>
            <w:r w:rsidRPr="007C76B4">
              <w:rPr>
                <w:rFonts w:hint="eastAsia"/>
                <w:szCs w:val="24"/>
              </w:rPr>
              <w:t>适用范围上</w:t>
            </w:r>
            <w:r w:rsidR="000A3FA7">
              <w:rPr>
                <w:rFonts w:hint="eastAsia"/>
                <w:szCs w:val="24"/>
              </w:rPr>
              <w:t>，</w:t>
            </w:r>
            <w:r w:rsidRPr="007C76B4">
              <w:rPr>
                <w:rFonts w:hint="eastAsia"/>
                <w:szCs w:val="24"/>
              </w:rPr>
              <w:t>与线性耐磨试验机存在较大差异。</w:t>
            </w:r>
          </w:p>
        </w:tc>
      </w:tr>
      <w:tr w:rsidR="00B13CD9" w:rsidTr="00C319EA">
        <w:trPr>
          <w:trHeight w:val="1975"/>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r w:rsidRPr="000069BC">
              <w:rPr>
                <w:rFonts w:hint="eastAsia"/>
                <w:sz w:val="28"/>
                <w:szCs w:val="28"/>
              </w:rPr>
              <w:lastRenderedPageBreak/>
              <w:t>范围和主要</w:t>
            </w:r>
          </w:p>
          <w:p w:rsidR="00B13CD9" w:rsidRPr="000069BC" w:rsidRDefault="00B13CD9">
            <w:pPr>
              <w:jc w:val="center"/>
              <w:rPr>
                <w:sz w:val="28"/>
                <w:szCs w:val="28"/>
              </w:rPr>
            </w:pPr>
            <w:r w:rsidRPr="000069BC">
              <w:rPr>
                <w:rFonts w:hint="eastAsia"/>
                <w:sz w:val="28"/>
                <w:szCs w:val="28"/>
              </w:rPr>
              <w:t>计量特性</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D70BFE" w:rsidRDefault="00D70BFE" w:rsidP="00D70BFE">
            <w:pPr>
              <w:numPr>
                <w:ilvl w:val="0"/>
                <w:numId w:val="3"/>
              </w:numPr>
              <w:spacing w:line="360" w:lineRule="auto"/>
              <w:rPr>
                <w:b/>
                <w:szCs w:val="24"/>
              </w:rPr>
            </w:pPr>
            <w:r w:rsidRPr="00D70BFE">
              <w:rPr>
                <w:rFonts w:hint="eastAsia"/>
                <w:b/>
                <w:szCs w:val="24"/>
              </w:rPr>
              <w:t>适用范围</w:t>
            </w:r>
          </w:p>
          <w:p w:rsidR="00B13CD9" w:rsidRPr="00D70BFE" w:rsidRDefault="00B13CD9" w:rsidP="00D70BFE">
            <w:pPr>
              <w:autoSpaceDE w:val="0"/>
              <w:autoSpaceDN w:val="0"/>
              <w:adjustRightInd w:val="0"/>
              <w:spacing w:line="360" w:lineRule="auto"/>
              <w:ind w:firstLineChars="200" w:firstLine="420"/>
              <w:rPr>
                <w:iCs/>
                <w:kern w:val="0"/>
                <w:szCs w:val="24"/>
                <w:lang w:val="zh-CN"/>
              </w:rPr>
            </w:pPr>
            <w:r w:rsidRPr="00D70BFE">
              <w:rPr>
                <w:rFonts w:hint="eastAsia"/>
                <w:szCs w:val="24"/>
                <w:lang w:val="zh-CN"/>
              </w:rPr>
              <w:t>本规范适用于</w:t>
            </w:r>
            <w:r w:rsidRPr="00D70BFE">
              <w:rPr>
                <w:rFonts w:hint="eastAsia"/>
                <w:szCs w:val="24"/>
              </w:rPr>
              <w:t>产品的耐磨性、耐刮擦性</w:t>
            </w:r>
            <w:r w:rsidRPr="00D70BFE">
              <w:rPr>
                <w:rFonts w:hint="eastAsia"/>
                <w:szCs w:val="24"/>
              </w:rPr>
              <w:t>(</w:t>
            </w:r>
            <w:r w:rsidRPr="00D70BFE">
              <w:rPr>
                <w:rFonts w:hint="eastAsia"/>
                <w:szCs w:val="24"/>
              </w:rPr>
              <w:t>单次或多次刮擦</w:t>
            </w:r>
            <w:r w:rsidRPr="00D70BFE">
              <w:rPr>
                <w:rFonts w:hint="eastAsia"/>
                <w:szCs w:val="24"/>
              </w:rPr>
              <w:t>)</w:t>
            </w:r>
            <w:r w:rsidRPr="00D70BFE">
              <w:rPr>
                <w:rFonts w:hint="eastAsia"/>
                <w:szCs w:val="24"/>
              </w:rPr>
              <w:t>和颜色的传递性</w:t>
            </w:r>
            <w:r w:rsidRPr="00D70BFE">
              <w:rPr>
                <w:rFonts w:hint="eastAsia"/>
                <w:szCs w:val="24"/>
              </w:rPr>
              <w:t>(</w:t>
            </w:r>
            <w:r w:rsidRPr="00D70BFE">
              <w:rPr>
                <w:rFonts w:hint="eastAsia"/>
                <w:szCs w:val="24"/>
              </w:rPr>
              <w:t>通常是耐磨擦脱色或耐磨擦牢度</w:t>
            </w:r>
            <w:r w:rsidRPr="00D70BFE">
              <w:rPr>
                <w:rFonts w:hint="eastAsia"/>
                <w:szCs w:val="24"/>
              </w:rPr>
              <w:t>)</w:t>
            </w:r>
            <w:r w:rsidRPr="00D70BFE">
              <w:rPr>
                <w:rFonts w:hint="eastAsia"/>
                <w:szCs w:val="24"/>
              </w:rPr>
              <w:t>等的</w:t>
            </w:r>
            <w:r w:rsidRPr="00D70BFE">
              <w:rPr>
                <w:rFonts w:hint="eastAsia"/>
                <w:szCs w:val="24"/>
                <w:lang w:val="zh-CN"/>
              </w:rPr>
              <w:t>线性耐磨试验机的校准。</w:t>
            </w:r>
          </w:p>
          <w:p w:rsidR="00B13CD9" w:rsidRDefault="00B13CD9" w:rsidP="00D70BFE">
            <w:pPr>
              <w:spacing w:line="360" w:lineRule="auto"/>
              <w:rPr>
                <w:b/>
                <w:szCs w:val="24"/>
              </w:rPr>
            </w:pPr>
            <w:r w:rsidRPr="00D70BFE">
              <w:rPr>
                <w:rFonts w:hint="eastAsia"/>
                <w:b/>
                <w:szCs w:val="24"/>
              </w:rPr>
              <w:t>2</w:t>
            </w:r>
            <w:r w:rsidR="00D70BFE" w:rsidRPr="00D70BFE">
              <w:rPr>
                <w:rFonts w:hint="eastAsia"/>
                <w:b/>
                <w:szCs w:val="24"/>
              </w:rPr>
              <w:t>．计量特性</w:t>
            </w:r>
          </w:p>
          <w:p w:rsidR="00B75B6E" w:rsidRPr="006E7927" w:rsidRDefault="00B75B6E" w:rsidP="00A4293B">
            <w:pPr>
              <w:spacing w:line="360" w:lineRule="auto"/>
              <w:jc w:val="left"/>
              <w:rPr>
                <w:b/>
                <w:bCs/>
                <w:szCs w:val="24"/>
              </w:rPr>
            </w:pPr>
            <w:r w:rsidRPr="006E7927">
              <w:rPr>
                <w:rFonts w:hint="eastAsia"/>
                <w:b/>
                <w:bCs/>
                <w:szCs w:val="24"/>
              </w:rPr>
              <w:t>2.1</w:t>
            </w:r>
            <w:r w:rsidR="00A4293B" w:rsidRPr="006E7927">
              <w:rPr>
                <w:rFonts w:hint="eastAsia"/>
                <w:b/>
                <w:bCs/>
                <w:szCs w:val="24"/>
              </w:rPr>
              <w:t>典型线性耐磨</w:t>
            </w:r>
            <w:r w:rsidR="006E7927" w:rsidRPr="006E7927">
              <w:rPr>
                <w:rFonts w:hint="eastAsia"/>
                <w:b/>
                <w:bCs/>
                <w:szCs w:val="24"/>
              </w:rPr>
              <w:t>试验机</w:t>
            </w:r>
          </w:p>
          <w:p w:rsidR="00B75B6E" w:rsidRDefault="00B75B6E" w:rsidP="00A4293B">
            <w:pPr>
              <w:spacing w:line="360" w:lineRule="auto"/>
              <w:jc w:val="left"/>
              <w:rPr>
                <w:szCs w:val="24"/>
              </w:rPr>
            </w:pPr>
            <w:r>
              <w:rPr>
                <w:rFonts w:hint="eastAsia"/>
                <w:szCs w:val="24"/>
              </w:rPr>
              <w:t>2.1.1</w:t>
            </w:r>
            <w:r>
              <w:rPr>
                <w:szCs w:val="24"/>
              </w:rPr>
              <w:t xml:space="preserve"> </w:t>
            </w:r>
            <w:r>
              <w:rPr>
                <w:rFonts w:hint="eastAsia"/>
                <w:szCs w:val="24"/>
              </w:rPr>
              <w:t>摩擦头可移动式线性耐磨试验机</w:t>
            </w:r>
            <w:r w:rsidR="007A0589">
              <w:rPr>
                <w:rFonts w:hint="eastAsia"/>
                <w:szCs w:val="24"/>
              </w:rPr>
              <w:t>(</w:t>
            </w:r>
            <w:r w:rsidR="007A0589">
              <w:rPr>
                <w:rFonts w:hint="eastAsia"/>
                <w:szCs w:val="24"/>
              </w:rPr>
              <w:t>型号</w:t>
            </w:r>
            <w:r w:rsidR="009D48C9">
              <w:rPr>
                <w:rFonts w:hint="eastAsia"/>
                <w:szCs w:val="24"/>
              </w:rPr>
              <w:t>：</w:t>
            </w:r>
            <w:r w:rsidR="007A0589">
              <w:rPr>
                <w:rFonts w:hint="eastAsia"/>
                <w:szCs w:val="24"/>
              </w:rPr>
              <w:t>Taber5750</w:t>
            </w:r>
            <w:r w:rsidR="007A0589">
              <w:rPr>
                <w:szCs w:val="24"/>
              </w:rPr>
              <w:t>)</w:t>
            </w:r>
          </w:p>
          <w:p w:rsidR="00A4293B" w:rsidRDefault="00695E47" w:rsidP="00371416">
            <w:pPr>
              <w:spacing w:line="360" w:lineRule="auto"/>
              <w:jc w:val="center"/>
              <w:rPr>
                <w:noProof/>
              </w:rPr>
            </w:pPr>
            <w:r w:rsidRPr="00371416">
              <w:rPr>
                <w:noProof/>
              </w:rPr>
              <w:drawing>
                <wp:inline distT="0" distB="0" distL="0" distR="0">
                  <wp:extent cx="3257550" cy="2028825"/>
                  <wp:effectExtent l="0" t="0" r="0" b="9525"/>
                  <wp:docPr id="87" name="图片 87" descr="E:\电子行业规范申请\57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电子行业规范申请\5750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57550" cy="2028825"/>
                          </a:xfrm>
                          <a:prstGeom prst="rect">
                            <a:avLst/>
                          </a:prstGeom>
                          <a:noFill/>
                          <a:ln>
                            <a:noFill/>
                          </a:ln>
                        </pic:spPr>
                      </pic:pic>
                    </a:graphicData>
                  </a:graphic>
                </wp:inline>
              </w:drawing>
            </w:r>
          </w:p>
          <w:p w:rsidR="00F37FE5" w:rsidRPr="00054181" w:rsidRDefault="00054181" w:rsidP="000F4E5B">
            <w:pPr>
              <w:spacing w:line="360" w:lineRule="auto"/>
              <w:ind w:firstLineChars="1100" w:firstLine="2310"/>
              <w:jc w:val="left"/>
              <w:rPr>
                <w:noProof/>
              </w:rPr>
            </w:pPr>
            <w:r w:rsidRPr="00054181">
              <w:rPr>
                <w:rFonts w:hint="eastAsia"/>
                <w:noProof/>
              </w:rPr>
              <w:t>图</w:t>
            </w:r>
            <w:r w:rsidR="00F37FE5">
              <w:rPr>
                <w:rFonts w:hint="eastAsia"/>
                <w:noProof/>
              </w:rPr>
              <w:t>1</w:t>
            </w:r>
          </w:p>
          <w:p w:rsidR="00496C00" w:rsidRDefault="00054181" w:rsidP="00A4293B">
            <w:pPr>
              <w:spacing w:line="360" w:lineRule="auto"/>
              <w:jc w:val="left"/>
              <w:rPr>
                <w:rFonts w:cs="Calibri"/>
                <w:noProof/>
              </w:rPr>
            </w:pPr>
            <w:r>
              <w:rPr>
                <w:rFonts w:hint="eastAsia"/>
                <w:noProof/>
              </w:rPr>
              <w:lastRenderedPageBreak/>
              <w:t>图</w:t>
            </w:r>
            <w:r>
              <w:rPr>
                <w:rFonts w:hint="eastAsia"/>
                <w:noProof/>
              </w:rPr>
              <w:t>1</w:t>
            </w:r>
            <w:r w:rsidR="00A4293B">
              <w:rPr>
                <w:rFonts w:hint="eastAsia"/>
                <w:noProof/>
              </w:rPr>
              <w:t>：</w:t>
            </w:r>
            <w:r w:rsidR="00A4293B" w:rsidRPr="006F192E">
              <w:rPr>
                <w:rFonts w:cs="Calibri"/>
                <w:noProof/>
              </w:rPr>
              <w:t>Taber</w:t>
            </w:r>
            <w:r w:rsidR="00A4293B" w:rsidRPr="006F192E">
              <w:rPr>
                <w:rFonts w:cs="Calibri"/>
                <w:noProof/>
              </w:rPr>
              <w:t>泰伯，型号</w:t>
            </w:r>
            <w:r w:rsidR="00A4293B" w:rsidRPr="006F192E">
              <w:rPr>
                <w:rFonts w:cs="Calibri"/>
                <w:noProof/>
              </w:rPr>
              <w:t>5750</w:t>
            </w:r>
            <w:r w:rsidR="00A4293B" w:rsidRPr="006F192E">
              <w:rPr>
                <w:rFonts w:cs="Calibri"/>
                <w:noProof/>
              </w:rPr>
              <w:t>，包含一个以线性运动往复运动的水平臂</w:t>
            </w:r>
            <w:r w:rsidR="00B75B6E" w:rsidRPr="006F192E">
              <w:rPr>
                <w:rFonts w:cs="Calibri"/>
                <w:noProof/>
              </w:rPr>
              <w:t>，可带动摩擦头移动，从而实现耐磨测试。</w:t>
            </w:r>
          </w:p>
          <w:p w:rsidR="000A3FA7" w:rsidRDefault="00695E47" w:rsidP="00A4293B">
            <w:pPr>
              <w:spacing w:line="360" w:lineRule="auto"/>
              <w:jc w:val="left"/>
              <w:rPr>
                <w:noProof/>
              </w:rPr>
            </w:pPr>
            <w:r w:rsidRPr="00D44D1E">
              <w:rPr>
                <w:noProof/>
              </w:rPr>
              <w:drawing>
                <wp:inline distT="0" distB="0" distL="0" distR="0">
                  <wp:extent cx="4391025" cy="3762375"/>
                  <wp:effectExtent l="0" t="0" r="0" b="0"/>
                  <wp:docPr id="76" name="内容占位符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内容占位符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91025" cy="3762375"/>
                          </a:xfrm>
                          <a:prstGeom prst="rect">
                            <a:avLst/>
                          </a:prstGeom>
                          <a:noFill/>
                          <a:ln>
                            <a:noFill/>
                          </a:ln>
                        </pic:spPr>
                      </pic:pic>
                    </a:graphicData>
                  </a:graphic>
                </wp:inline>
              </w:drawing>
            </w:r>
          </w:p>
          <w:p w:rsidR="00F37FE5" w:rsidRDefault="00F37FE5" w:rsidP="00F37FE5">
            <w:pPr>
              <w:spacing w:line="360" w:lineRule="auto"/>
              <w:jc w:val="center"/>
              <w:rPr>
                <w:noProof/>
              </w:rPr>
            </w:pPr>
            <w:r w:rsidRPr="00F37FE5">
              <w:rPr>
                <w:rFonts w:hint="eastAsia"/>
                <w:noProof/>
              </w:rPr>
              <w:t>图</w:t>
            </w:r>
            <w:r>
              <w:rPr>
                <w:rFonts w:hint="eastAsia"/>
                <w:noProof/>
              </w:rPr>
              <w:t>2</w:t>
            </w:r>
          </w:p>
          <w:tbl>
            <w:tblPr>
              <w:tblStyle w:val="a8"/>
              <w:tblW w:w="0" w:type="auto"/>
              <w:jc w:val="center"/>
              <w:tblLayout w:type="fixed"/>
              <w:tblLook w:val="04A0" w:firstRow="1" w:lastRow="0" w:firstColumn="1" w:lastColumn="0" w:noHBand="0" w:noVBand="1"/>
            </w:tblPr>
            <w:tblGrid>
              <w:gridCol w:w="2303"/>
              <w:gridCol w:w="4391"/>
            </w:tblGrid>
            <w:tr w:rsidR="0029462A" w:rsidTr="00DA2BF2">
              <w:trPr>
                <w:jc w:val="center"/>
              </w:trPr>
              <w:tc>
                <w:tcPr>
                  <w:tcW w:w="2303" w:type="dxa"/>
                  <w:vAlign w:val="center"/>
                </w:tcPr>
                <w:p w:rsidR="0029462A" w:rsidRPr="0029462A" w:rsidRDefault="0029462A" w:rsidP="0029462A">
                  <w:pPr>
                    <w:spacing w:line="360" w:lineRule="auto"/>
                    <w:jc w:val="center"/>
                    <w:rPr>
                      <w:rFonts w:ascii="Times New Roman" w:hAnsi="Times New Roman"/>
                      <w:noProof/>
                      <w:szCs w:val="21"/>
                    </w:rPr>
                  </w:pPr>
                  <w:r w:rsidRPr="0029462A">
                    <w:rPr>
                      <w:rFonts w:ascii="Times New Roman" w:hAnsi="Times New Roman"/>
                      <w:noProof/>
                      <w:szCs w:val="21"/>
                    </w:rPr>
                    <w:t>技术参数</w:t>
                  </w:r>
                </w:p>
              </w:tc>
              <w:tc>
                <w:tcPr>
                  <w:tcW w:w="4391" w:type="dxa"/>
                  <w:vAlign w:val="center"/>
                </w:tcPr>
                <w:p w:rsidR="0029462A" w:rsidRPr="0029462A" w:rsidRDefault="0029462A" w:rsidP="0029462A">
                  <w:pPr>
                    <w:spacing w:line="360" w:lineRule="auto"/>
                    <w:jc w:val="center"/>
                    <w:rPr>
                      <w:rFonts w:ascii="Times New Roman" w:hAnsi="Times New Roman"/>
                      <w:noProof/>
                      <w:szCs w:val="21"/>
                    </w:rPr>
                  </w:pPr>
                  <w:r w:rsidRPr="0029462A">
                    <w:rPr>
                      <w:rFonts w:ascii="Times New Roman" w:hAnsi="Times New Roman"/>
                      <w:noProof/>
                      <w:szCs w:val="21"/>
                    </w:rPr>
                    <w:t>测量范围</w:t>
                  </w:r>
                </w:p>
              </w:tc>
            </w:tr>
            <w:tr w:rsidR="0029462A" w:rsidTr="00DA2BF2">
              <w:trPr>
                <w:jc w:val="center"/>
              </w:trPr>
              <w:tc>
                <w:tcPr>
                  <w:tcW w:w="2303" w:type="dxa"/>
                  <w:vAlign w:val="center"/>
                </w:tcPr>
                <w:p w:rsidR="0029462A" w:rsidRPr="0029462A" w:rsidRDefault="0029462A" w:rsidP="00A30FA3">
                  <w:pPr>
                    <w:spacing w:line="360" w:lineRule="auto"/>
                    <w:jc w:val="center"/>
                    <w:rPr>
                      <w:rFonts w:ascii="Times New Roman" w:hAnsi="Times New Roman"/>
                      <w:noProof/>
                      <w:szCs w:val="21"/>
                    </w:rPr>
                  </w:pPr>
                  <w:r w:rsidRPr="0029462A">
                    <w:rPr>
                      <w:rFonts w:ascii="Times New Roman" w:hAnsi="Times New Roman"/>
                      <w:noProof/>
                      <w:szCs w:val="21"/>
                    </w:rPr>
                    <w:t>线性行程</w:t>
                  </w:r>
                </w:p>
              </w:tc>
              <w:tc>
                <w:tcPr>
                  <w:tcW w:w="4391" w:type="dxa"/>
                  <w:vAlign w:val="center"/>
                </w:tcPr>
                <w:p w:rsidR="0029462A" w:rsidRPr="0029462A" w:rsidRDefault="0029462A" w:rsidP="0029462A">
                  <w:pPr>
                    <w:spacing w:line="360" w:lineRule="auto"/>
                    <w:rPr>
                      <w:rFonts w:ascii="Times New Roman" w:hAnsi="Times New Roman"/>
                      <w:noProof/>
                      <w:szCs w:val="21"/>
                    </w:rPr>
                  </w:pPr>
                  <w:r w:rsidRPr="0029462A">
                    <w:rPr>
                      <w:rFonts w:ascii="Times New Roman" w:hAnsi="Times New Roman"/>
                      <w:noProof/>
                      <w:szCs w:val="21"/>
                    </w:rPr>
                    <w:t>摩擦行程长度范围</w:t>
                  </w:r>
                  <w:r w:rsidRPr="0029462A">
                    <w:rPr>
                      <w:rFonts w:ascii="Times New Roman" w:hAnsi="Times New Roman"/>
                      <w:noProof/>
                      <w:szCs w:val="21"/>
                    </w:rPr>
                    <w:t> (0.2~4)in</w:t>
                  </w:r>
                  <w:r w:rsidRPr="0029462A">
                    <w:rPr>
                      <w:rFonts w:ascii="Times New Roman" w:hAnsi="Times New Roman"/>
                      <w:noProof/>
                      <w:szCs w:val="21"/>
                    </w:rPr>
                    <w:t>即</w:t>
                  </w:r>
                  <w:r w:rsidRPr="0029462A">
                    <w:rPr>
                      <w:rFonts w:ascii="Times New Roman" w:hAnsi="Times New Roman"/>
                      <w:noProof/>
                      <w:szCs w:val="21"/>
                    </w:rPr>
                    <w:t>(5.08~101.6)mm</w:t>
                  </w:r>
                  <w:r w:rsidRPr="0029462A">
                    <w:rPr>
                      <w:rFonts w:ascii="Times New Roman" w:hAnsi="Times New Roman"/>
                      <w:noProof/>
                      <w:szCs w:val="21"/>
                    </w:rPr>
                    <w:t>；</w:t>
                  </w:r>
                  <w:r w:rsidR="00CD6D18" w:rsidRPr="00674940">
                    <w:rPr>
                      <w:rFonts w:ascii="Times New Roman" w:hAnsi="Times New Roman" w:hint="eastAsia"/>
                      <w:noProof/>
                      <w:color w:val="000000" w:themeColor="text1"/>
                      <w:szCs w:val="21"/>
                    </w:rPr>
                    <w:t>1in=25.4mm</w:t>
                  </w:r>
                  <w:r w:rsidR="00CD6D18" w:rsidRPr="00674940">
                    <w:rPr>
                      <w:rFonts w:ascii="Times New Roman" w:hAnsi="Times New Roman" w:hint="eastAsia"/>
                      <w:noProof/>
                      <w:color w:val="000000" w:themeColor="text1"/>
                      <w:szCs w:val="21"/>
                    </w:rPr>
                    <w:t>换算的关系，计量特性、校准方法</w:t>
                  </w:r>
                </w:p>
              </w:tc>
            </w:tr>
            <w:tr w:rsidR="0029462A" w:rsidTr="00DA2BF2">
              <w:trPr>
                <w:jc w:val="center"/>
              </w:trPr>
              <w:tc>
                <w:tcPr>
                  <w:tcW w:w="2303" w:type="dxa"/>
                  <w:vAlign w:val="center"/>
                </w:tcPr>
                <w:p w:rsidR="0029462A" w:rsidRPr="0029462A" w:rsidRDefault="0029462A" w:rsidP="00A30FA3">
                  <w:pPr>
                    <w:spacing w:line="360" w:lineRule="auto"/>
                    <w:jc w:val="center"/>
                    <w:rPr>
                      <w:rFonts w:ascii="Times New Roman" w:hAnsi="Times New Roman"/>
                      <w:noProof/>
                      <w:szCs w:val="21"/>
                    </w:rPr>
                  </w:pPr>
                  <w:r w:rsidRPr="0029462A">
                    <w:rPr>
                      <w:rFonts w:ascii="Times New Roman" w:hAnsi="Times New Roman"/>
                      <w:noProof/>
                      <w:szCs w:val="21"/>
                    </w:rPr>
                    <w:t>耐磨速度</w:t>
                  </w:r>
                </w:p>
              </w:tc>
              <w:tc>
                <w:tcPr>
                  <w:tcW w:w="4391" w:type="dxa"/>
                  <w:vAlign w:val="center"/>
                </w:tcPr>
                <w:p w:rsidR="0029462A" w:rsidRPr="0029462A" w:rsidRDefault="00CD6D18" w:rsidP="0029462A">
                  <w:pPr>
                    <w:spacing w:line="360" w:lineRule="auto"/>
                    <w:rPr>
                      <w:rFonts w:ascii="Times New Roman" w:hAnsi="Times New Roman"/>
                      <w:noProof/>
                      <w:szCs w:val="21"/>
                    </w:rPr>
                  </w:pPr>
                  <w:r w:rsidRPr="00674940">
                    <w:rPr>
                      <w:rFonts w:ascii="Times New Roman" w:hAnsi="Times New Roman" w:hint="eastAsia"/>
                      <w:noProof/>
                      <w:color w:val="000000" w:themeColor="text1"/>
                      <w:szCs w:val="21"/>
                    </w:rPr>
                    <w:t>磨</w:t>
                  </w:r>
                  <w:r w:rsidR="0029462A" w:rsidRPr="0029462A">
                    <w:rPr>
                      <w:rFonts w:ascii="Times New Roman" w:hAnsi="Times New Roman"/>
                      <w:noProof/>
                      <w:szCs w:val="21"/>
                    </w:rPr>
                    <w:t>擦速率从每分钟</w:t>
                  </w:r>
                  <w:r w:rsidR="0029462A" w:rsidRPr="0029462A">
                    <w:rPr>
                      <w:rFonts w:ascii="Times New Roman" w:hAnsi="Times New Roman"/>
                      <w:noProof/>
                      <w:szCs w:val="21"/>
                    </w:rPr>
                    <w:t> 2 </w:t>
                  </w:r>
                  <w:r w:rsidR="0029462A" w:rsidRPr="0029462A">
                    <w:rPr>
                      <w:rFonts w:ascii="Times New Roman" w:hAnsi="Times New Roman"/>
                      <w:noProof/>
                      <w:szCs w:val="21"/>
                    </w:rPr>
                    <w:t>次</w:t>
                  </w:r>
                  <w:r w:rsidR="0029462A" w:rsidRPr="0029462A">
                    <w:rPr>
                      <w:rFonts w:ascii="Times New Roman" w:hAnsi="Times New Roman"/>
                      <w:noProof/>
                      <w:szCs w:val="21"/>
                    </w:rPr>
                    <w:t>/min</w:t>
                  </w:r>
                  <w:r w:rsidR="0029462A" w:rsidRPr="0029462A">
                    <w:rPr>
                      <w:rFonts w:ascii="Times New Roman" w:hAnsi="Times New Roman"/>
                      <w:noProof/>
                      <w:szCs w:val="21"/>
                    </w:rPr>
                    <w:t>调整到</w:t>
                  </w:r>
                  <w:r w:rsidR="0029462A" w:rsidRPr="0029462A">
                    <w:rPr>
                      <w:rFonts w:ascii="Times New Roman" w:hAnsi="Times New Roman"/>
                      <w:noProof/>
                      <w:szCs w:val="21"/>
                    </w:rPr>
                    <w:t> 75 </w:t>
                  </w:r>
                  <w:r w:rsidR="0029462A" w:rsidRPr="0029462A">
                    <w:rPr>
                      <w:rFonts w:ascii="Times New Roman" w:hAnsi="Times New Roman"/>
                      <w:noProof/>
                      <w:szCs w:val="21"/>
                    </w:rPr>
                    <w:t>次</w:t>
                  </w:r>
                  <w:r w:rsidR="0029462A" w:rsidRPr="0029462A">
                    <w:rPr>
                      <w:rFonts w:ascii="Times New Roman" w:hAnsi="Times New Roman"/>
                      <w:noProof/>
                      <w:szCs w:val="21"/>
                    </w:rPr>
                    <w:t>/min</w:t>
                  </w:r>
                </w:p>
              </w:tc>
            </w:tr>
            <w:tr w:rsidR="0029462A" w:rsidTr="00DA2BF2">
              <w:trPr>
                <w:jc w:val="center"/>
              </w:trPr>
              <w:tc>
                <w:tcPr>
                  <w:tcW w:w="2303" w:type="dxa"/>
                  <w:vAlign w:val="center"/>
                </w:tcPr>
                <w:p w:rsidR="0029462A" w:rsidRPr="0029462A" w:rsidRDefault="0029462A" w:rsidP="00A30FA3">
                  <w:pPr>
                    <w:spacing w:line="360" w:lineRule="auto"/>
                    <w:jc w:val="center"/>
                    <w:rPr>
                      <w:rFonts w:ascii="Times New Roman" w:hAnsi="Times New Roman"/>
                      <w:noProof/>
                      <w:szCs w:val="21"/>
                    </w:rPr>
                  </w:pPr>
                  <w:r w:rsidRPr="0029462A">
                    <w:rPr>
                      <w:rFonts w:ascii="Times New Roman" w:hAnsi="Times New Roman"/>
                      <w:noProof/>
                      <w:szCs w:val="21"/>
                    </w:rPr>
                    <w:t>载荷砝码</w:t>
                  </w:r>
                  <w:r>
                    <w:rPr>
                      <w:rFonts w:ascii="Times New Roman" w:hAnsi="Times New Roman" w:hint="eastAsia"/>
                      <w:noProof/>
                      <w:szCs w:val="21"/>
                    </w:rPr>
                    <w:t>质量</w:t>
                  </w:r>
                  <w:r w:rsidRPr="0029462A">
                    <w:rPr>
                      <w:rFonts w:ascii="Times New Roman" w:hAnsi="Times New Roman"/>
                      <w:noProof/>
                      <w:szCs w:val="21"/>
                    </w:rPr>
                    <w:t>(</w:t>
                  </w:r>
                  <w:r w:rsidRPr="0029462A">
                    <w:rPr>
                      <w:rFonts w:ascii="Times New Roman" w:hAnsi="Times New Roman"/>
                      <w:noProof/>
                      <w:szCs w:val="21"/>
                    </w:rPr>
                    <w:t>含</w:t>
                  </w:r>
                  <w:r w:rsidR="004141E0">
                    <w:rPr>
                      <w:rFonts w:ascii="Times New Roman" w:hAnsi="Times New Roman" w:hint="eastAsia"/>
                      <w:noProof/>
                      <w:szCs w:val="21"/>
                    </w:rPr>
                    <w:t>磨擦杆</w:t>
                  </w:r>
                  <w:r w:rsidRPr="0029462A">
                    <w:rPr>
                      <w:rFonts w:ascii="Times New Roman" w:hAnsi="Times New Roman"/>
                      <w:noProof/>
                      <w:szCs w:val="21"/>
                    </w:rPr>
                    <w:t>)</w:t>
                  </w:r>
                </w:p>
              </w:tc>
              <w:tc>
                <w:tcPr>
                  <w:tcW w:w="4391" w:type="dxa"/>
                  <w:vAlign w:val="center"/>
                </w:tcPr>
                <w:p w:rsidR="0029462A" w:rsidRPr="0029462A" w:rsidRDefault="0029462A" w:rsidP="0029462A">
                  <w:pPr>
                    <w:spacing w:line="360" w:lineRule="auto"/>
                    <w:rPr>
                      <w:rFonts w:ascii="Times New Roman" w:hAnsi="Times New Roman"/>
                      <w:noProof/>
                      <w:szCs w:val="21"/>
                    </w:rPr>
                  </w:pPr>
                  <w:r w:rsidRPr="0029462A">
                    <w:rPr>
                      <w:rFonts w:ascii="Times New Roman" w:hAnsi="Times New Roman"/>
                      <w:noProof/>
                      <w:szCs w:val="21"/>
                    </w:rPr>
                    <w:t>测试系统的基本负载为</w:t>
                  </w:r>
                  <w:r w:rsidRPr="0029462A">
                    <w:rPr>
                      <w:rFonts w:ascii="Times New Roman" w:hAnsi="Times New Roman"/>
                      <w:noProof/>
                      <w:szCs w:val="21"/>
                    </w:rPr>
                    <w:t> 350 g(</w:t>
                  </w:r>
                  <w:r w:rsidR="004141E0">
                    <w:rPr>
                      <w:rFonts w:ascii="Times New Roman" w:hAnsi="Times New Roman" w:hint="eastAsia"/>
                      <w:noProof/>
                      <w:szCs w:val="21"/>
                    </w:rPr>
                    <w:t>磨擦杆</w:t>
                  </w:r>
                  <w:r w:rsidRPr="0029462A">
                    <w:rPr>
                      <w:rFonts w:ascii="Times New Roman" w:hAnsi="Times New Roman"/>
                      <w:noProof/>
                      <w:szCs w:val="21"/>
                    </w:rPr>
                    <w:t>：摩擦头、测试杆</w:t>
                  </w:r>
                  <w:r w:rsidRPr="0029462A">
                    <w:rPr>
                      <w:rFonts w:ascii="Times New Roman" w:hAnsi="Times New Roman"/>
                      <w:noProof/>
                      <w:szCs w:val="21"/>
                    </w:rPr>
                    <w:t>)</w:t>
                  </w:r>
                  <w:r w:rsidRPr="0029462A">
                    <w:rPr>
                      <w:rFonts w:ascii="Times New Roman" w:hAnsi="Times New Roman"/>
                      <w:noProof/>
                      <w:szCs w:val="21"/>
                    </w:rPr>
                    <w:t>，配置三个</w:t>
                  </w:r>
                  <w:r w:rsidRPr="0029462A">
                    <w:rPr>
                      <w:rFonts w:ascii="Times New Roman" w:hAnsi="Times New Roman"/>
                      <w:noProof/>
                      <w:szCs w:val="21"/>
                    </w:rPr>
                    <w:t> 250 g</w:t>
                  </w:r>
                  <w:r w:rsidRPr="0029462A">
                    <w:rPr>
                      <w:rFonts w:ascii="Times New Roman" w:hAnsi="Times New Roman"/>
                      <w:noProof/>
                      <w:szCs w:val="21"/>
                    </w:rPr>
                    <w:t>的配重盘，可以将</w:t>
                  </w:r>
                  <w:r w:rsidRPr="0029462A">
                    <w:rPr>
                      <w:rFonts w:ascii="Times New Roman" w:hAnsi="Times New Roman"/>
                      <w:noProof/>
                      <w:szCs w:val="21"/>
                    </w:rPr>
                    <w:t> 10g</w:t>
                  </w:r>
                  <w:r w:rsidRPr="0029462A">
                    <w:rPr>
                      <w:rFonts w:ascii="Times New Roman" w:hAnsi="Times New Roman"/>
                      <w:noProof/>
                      <w:szCs w:val="21"/>
                    </w:rPr>
                    <w:t>至</w:t>
                  </w:r>
                  <w:r w:rsidRPr="0029462A">
                    <w:rPr>
                      <w:rFonts w:ascii="Times New Roman" w:hAnsi="Times New Roman"/>
                      <w:noProof/>
                      <w:szCs w:val="21"/>
                    </w:rPr>
                    <w:t> 250 g</w:t>
                  </w:r>
                  <w:r w:rsidRPr="0029462A">
                    <w:rPr>
                      <w:rFonts w:ascii="Times New Roman" w:hAnsi="Times New Roman"/>
                      <w:noProof/>
                      <w:szCs w:val="21"/>
                    </w:rPr>
                    <w:t>的可选配重盘添加到配重支架上，以将测试负载增加到大约</w:t>
                  </w:r>
                  <w:r w:rsidRPr="0029462A">
                    <w:rPr>
                      <w:rFonts w:ascii="Times New Roman" w:hAnsi="Times New Roman"/>
                      <w:noProof/>
                      <w:szCs w:val="21"/>
                    </w:rPr>
                    <w:t> 2100 </w:t>
                  </w:r>
                  <w:r w:rsidRPr="0029462A">
                    <w:rPr>
                      <w:rFonts w:ascii="Times New Roman" w:hAnsi="Times New Roman"/>
                      <w:noProof/>
                      <w:szCs w:val="21"/>
                    </w:rPr>
                    <w:t>克。</w:t>
                  </w:r>
                </w:p>
              </w:tc>
            </w:tr>
            <w:tr w:rsidR="0029462A" w:rsidTr="00DA2BF2">
              <w:trPr>
                <w:jc w:val="center"/>
              </w:trPr>
              <w:tc>
                <w:tcPr>
                  <w:tcW w:w="2303" w:type="dxa"/>
                  <w:vAlign w:val="center"/>
                </w:tcPr>
                <w:p w:rsidR="0029462A" w:rsidRPr="0029462A" w:rsidRDefault="0029462A" w:rsidP="00A30FA3">
                  <w:pPr>
                    <w:spacing w:line="360" w:lineRule="auto"/>
                    <w:jc w:val="center"/>
                    <w:rPr>
                      <w:rFonts w:ascii="Times New Roman" w:hAnsi="Times New Roman"/>
                      <w:noProof/>
                      <w:szCs w:val="21"/>
                    </w:rPr>
                  </w:pPr>
                  <w:r w:rsidRPr="0029462A">
                    <w:rPr>
                      <w:rFonts w:ascii="Times New Roman" w:hAnsi="Times New Roman"/>
                      <w:noProof/>
                      <w:szCs w:val="21"/>
                    </w:rPr>
                    <w:t>摩擦头</w:t>
                  </w:r>
                </w:p>
              </w:tc>
              <w:tc>
                <w:tcPr>
                  <w:tcW w:w="4391" w:type="dxa"/>
                  <w:vAlign w:val="center"/>
                </w:tcPr>
                <w:p w:rsidR="0029462A" w:rsidRPr="0029462A" w:rsidRDefault="0029462A" w:rsidP="0029462A">
                  <w:pPr>
                    <w:spacing w:line="360" w:lineRule="auto"/>
                    <w:rPr>
                      <w:rFonts w:ascii="Times New Roman" w:hAnsi="Times New Roman"/>
                      <w:noProof/>
                      <w:szCs w:val="21"/>
                    </w:rPr>
                  </w:pPr>
                  <w:r w:rsidRPr="0029462A">
                    <w:rPr>
                      <w:rFonts w:ascii="Times New Roman" w:hAnsi="Times New Roman"/>
                      <w:noProof/>
                      <w:szCs w:val="21"/>
                    </w:rPr>
                    <w:t>摩擦头是</w:t>
                  </w:r>
                  <w:r w:rsidRPr="0029462A">
                    <w:rPr>
                      <w:rFonts w:ascii="Times New Roman" w:hAnsi="Times New Roman"/>
                      <w:noProof/>
                      <w:szCs w:val="21"/>
                    </w:rPr>
                    <w:t> CS-10 </w:t>
                  </w:r>
                  <w:r w:rsidRPr="0029462A">
                    <w:rPr>
                      <w:rFonts w:ascii="Times New Roman" w:hAnsi="Times New Roman"/>
                      <w:noProof/>
                      <w:szCs w:val="21"/>
                    </w:rPr>
                    <w:t>和</w:t>
                  </w:r>
                  <w:r w:rsidRPr="0029462A">
                    <w:rPr>
                      <w:rFonts w:ascii="Times New Roman" w:hAnsi="Times New Roman"/>
                      <w:noProof/>
                      <w:szCs w:val="21"/>
                    </w:rPr>
                    <w:t> H-18 Wearaser </w:t>
                  </w:r>
                  <w:r w:rsidRPr="0029462A">
                    <w:rPr>
                      <w:rFonts w:ascii="Times New Roman" w:hAnsi="Times New Roman"/>
                      <w:noProof/>
                      <w:szCs w:val="21"/>
                    </w:rPr>
                    <w:t>磨料。摩擦头与铅笔橡皮擦的大小和形状一样，尺寸大小为</w:t>
                  </w:r>
                  <w:r w:rsidRPr="0029462A">
                    <w:rPr>
                      <w:rFonts w:ascii="Times New Roman" w:hAnsi="Times New Roman"/>
                      <w:noProof/>
                      <w:szCs w:val="21"/>
                    </w:rPr>
                    <w:t xml:space="preserve">6.35mm(1/4in) </w:t>
                  </w:r>
                  <w:r w:rsidRPr="0029462A">
                    <w:rPr>
                      <w:rFonts w:ascii="Times New Roman" w:hAnsi="Times New Roman"/>
                      <w:noProof/>
                      <w:szCs w:val="21"/>
                    </w:rPr>
                    <w:t>和</w:t>
                  </w:r>
                  <w:r w:rsidRPr="0029462A">
                    <w:rPr>
                      <w:rFonts w:ascii="Times New Roman" w:hAnsi="Times New Roman"/>
                      <w:noProof/>
                      <w:szCs w:val="21"/>
                    </w:rPr>
                    <w:t>2.70mm(1/2in)</w:t>
                  </w:r>
                  <w:r w:rsidRPr="0029462A">
                    <w:rPr>
                      <w:rFonts w:ascii="Times New Roman" w:hAnsi="Times New Roman"/>
                      <w:noProof/>
                      <w:szCs w:val="21"/>
                    </w:rPr>
                    <w:t>。</w:t>
                  </w:r>
                </w:p>
              </w:tc>
            </w:tr>
          </w:tbl>
          <w:p w:rsidR="000A3FA7" w:rsidRPr="000A3FA7" w:rsidRDefault="000A3FA7" w:rsidP="00A4293B">
            <w:pPr>
              <w:spacing w:line="360" w:lineRule="auto"/>
              <w:jc w:val="left"/>
              <w:rPr>
                <w:rFonts w:cs="Calibri"/>
                <w:noProof/>
              </w:rPr>
            </w:pPr>
          </w:p>
          <w:p w:rsidR="00F85B28" w:rsidRDefault="00695E47" w:rsidP="00115681">
            <w:pPr>
              <w:spacing w:line="360" w:lineRule="auto"/>
              <w:jc w:val="center"/>
              <w:rPr>
                <w:noProof/>
              </w:rPr>
            </w:pPr>
            <w:r w:rsidRPr="00D44D1E">
              <w:rPr>
                <w:noProof/>
              </w:rPr>
              <w:lastRenderedPageBreak/>
              <w:drawing>
                <wp:inline distT="0" distB="0" distL="0" distR="0">
                  <wp:extent cx="3619500" cy="1685925"/>
                  <wp:effectExtent l="0" t="0" r="0"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19500" cy="1685925"/>
                          </a:xfrm>
                          <a:prstGeom prst="rect">
                            <a:avLst/>
                          </a:prstGeom>
                          <a:noFill/>
                          <a:ln>
                            <a:noFill/>
                          </a:ln>
                        </pic:spPr>
                      </pic:pic>
                    </a:graphicData>
                  </a:graphic>
                </wp:inline>
              </w:drawing>
            </w:r>
          </w:p>
          <w:p w:rsidR="00F37FE5" w:rsidRPr="00F37FE5" w:rsidRDefault="00F37FE5" w:rsidP="00115681">
            <w:pPr>
              <w:spacing w:line="360" w:lineRule="auto"/>
              <w:jc w:val="center"/>
              <w:rPr>
                <w:noProof/>
              </w:rPr>
            </w:pPr>
            <w:r w:rsidRPr="00F37FE5">
              <w:rPr>
                <w:rFonts w:hint="eastAsia"/>
                <w:noProof/>
              </w:rPr>
              <w:t>图</w:t>
            </w:r>
            <w:r>
              <w:rPr>
                <w:rFonts w:hint="eastAsia"/>
                <w:noProof/>
              </w:rPr>
              <w:t>3</w:t>
            </w:r>
          </w:p>
          <w:tbl>
            <w:tblPr>
              <w:tblStyle w:val="a8"/>
              <w:tblW w:w="0" w:type="auto"/>
              <w:jc w:val="center"/>
              <w:tblLayout w:type="fixed"/>
              <w:tblLook w:val="04A0" w:firstRow="1" w:lastRow="0" w:firstColumn="1" w:lastColumn="0" w:noHBand="0" w:noVBand="1"/>
            </w:tblPr>
            <w:tblGrid>
              <w:gridCol w:w="3455"/>
              <w:gridCol w:w="3456"/>
            </w:tblGrid>
            <w:tr w:rsidR="009855B1" w:rsidTr="00DA2BF2">
              <w:trPr>
                <w:jc w:val="center"/>
              </w:trPr>
              <w:tc>
                <w:tcPr>
                  <w:tcW w:w="3455" w:type="dxa"/>
                  <w:vAlign w:val="center"/>
                </w:tcPr>
                <w:p w:rsidR="009855B1" w:rsidRDefault="00371416" w:rsidP="00115681">
                  <w:pPr>
                    <w:spacing w:line="360" w:lineRule="auto"/>
                    <w:jc w:val="center"/>
                    <w:rPr>
                      <w:noProof/>
                    </w:rPr>
                  </w:pPr>
                  <w:r>
                    <w:rPr>
                      <w:rFonts w:hint="eastAsia"/>
                      <w:noProof/>
                    </w:rPr>
                    <w:t>技术</w:t>
                  </w:r>
                  <w:r w:rsidR="009855B1">
                    <w:rPr>
                      <w:rFonts w:hint="eastAsia"/>
                      <w:noProof/>
                    </w:rPr>
                    <w:t>参数</w:t>
                  </w:r>
                </w:p>
              </w:tc>
              <w:tc>
                <w:tcPr>
                  <w:tcW w:w="3456" w:type="dxa"/>
                  <w:vAlign w:val="center"/>
                </w:tcPr>
                <w:p w:rsidR="009855B1" w:rsidRDefault="000A3FA7" w:rsidP="00115681">
                  <w:pPr>
                    <w:spacing w:line="360" w:lineRule="auto"/>
                    <w:jc w:val="center"/>
                    <w:rPr>
                      <w:noProof/>
                    </w:rPr>
                  </w:pPr>
                  <w:r>
                    <w:rPr>
                      <w:rFonts w:hint="eastAsia"/>
                      <w:noProof/>
                    </w:rPr>
                    <w:t>公差</w:t>
                  </w:r>
                </w:p>
              </w:tc>
            </w:tr>
            <w:tr w:rsidR="009855B1" w:rsidTr="00DA2BF2">
              <w:trPr>
                <w:jc w:val="center"/>
              </w:trPr>
              <w:tc>
                <w:tcPr>
                  <w:tcW w:w="3455" w:type="dxa"/>
                  <w:vAlign w:val="center"/>
                </w:tcPr>
                <w:p w:rsidR="009855B1" w:rsidRDefault="0029462A" w:rsidP="00115681">
                  <w:pPr>
                    <w:spacing w:line="360" w:lineRule="auto"/>
                    <w:jc w:val="center"/>
                    <w:rPr>
                      <w:noProof/>
                    </w:rPr>
                  </w:pPr>
                  <w:r w:rsidRPr="0029462A">
                    <w:rPr>
                      <w:rFonts w:ascii="Times New Roman" w:hAnsi="Times New Roman"/>
                      <w:noProof/>
                      <w:szCs w:val="21"/>
                    </w:rPr>
                    <w:t>耐磨速度</w:t>
                  </w:r>
                </w:p>
              </w:tc>
              <w:tc>
                <w:tcPr>
                  <w:tcW w:w="3456" w:type="dxa"/>
                  <w:vAlign w:val="center"/>
                </w:tcPr>
                <w:p w:rsidR="009855B1" w:rsidRDefault="009855B1" w:rsidP="00115681">
                  <w:pPr>
                    <w:spacing w:line="360" w:lineRule="auto"/>
                    <w:jc w:val="center"/>
                    <w:rPr>
                      <w:noProof/>
                    </w:rPr>
                  </w:pPr>
                  <w:r>
                    <w:rPr>
                      <w:rFonts w:hint="eastAsia"/>
                      <w:noProof/>
                    </w:rPr>
                    <w:t>±</w:t>
                  </w:r>
                  <w:r>
                    <w:rPr>
                      <w:rFonts w:hint="eastAsia"/>
                      <w:noProof/>
                    </w:rPr>
                    <w:t>1</w:t>
                  </w:r>
                  <w:r>
                    <w:rPr>
                      <w:rFonts w:hint="eastAsia"/>
                      <w:noProof/>
                    </w:rPr>
                    <w:t>次</w:t>
                  </w:r>
                  <w:r>
                    <w:rPr>
                      <w:rFonts w:hint="eastAsia"/>
                      <w:noProof/>
                    </w:rPr>
                    <w:t>/min</w:t>
                  </w:r>
                </w:p>
              </w:tc>
            </w:tr>
            <w:tr w:rsidR="009855B1" w:rsidTr="00DA2BF2">
              <w:trPr>
                <w:jc w:val="center"/>
              </w:trPr>
              <w:tc>
                <w:tcPr>
                  <w:tcW w:w="3455" w:type="dxa"/>
                  <w:vAlign w:val="center"/>
                </w:tcPr>
                <w:p w:rsidR="009855B1" w:rsidRDefault="009855B1" w:rsidP="0029462A">
                  <w:pPr>
                    <w:spacing w:line="360" w:lineRule="auto"/>
                    <w:jc w:val="center"/>
                    <w:rPr>
                      <w:noProof/>
                    </w:rPr>
                  </w:pPr>
                  <w:r>
                    <w:rPr>
                      <w:rFonts w:hint="eastAsia"/>
                      <w:noProof/>
                    </w:rPr>
                    <w:t>线性耐磨行程</w:t>
                  </w:r>
                </w:p>
              </w:tc>
              <w:tc>
                <w:tcPr>
                  <w:tcW w:w="3456" w:type="dxa"/>
                  <w:vAlign w:val="center"/>
                </w:tcPr>
                <w:p w:rsidR="009855B1" w:rsidRDefault="009855B1" w:rsidP="0029462A">
                  <w:pPr>
                    <w:spacing w:line="360" w:lineRule="auto"/>
                    <w:jc w:val="center"/>
                    <w:rPr>
                      <w:noProof/>
                    </w:rPr>
                  </w:pPr>
                  <w:r>
                    <w:rPr>
                      <w:rFonts w:hint="eastAsia"/>
                      <w:noProof/>
                    </w:rPr>
                    <w:t>±</w:t>
                  </w:r>
                  <w:r>
                    <w:rPr>
                      <w:rFonts w:hint="eastAsia"/>
                      <w:noProof/>
                    </w:rPr>
                    <w:t>0.016</w:t>
                  </w:r>
                  <w:r w:rsidR="000F4E5B">
                    <w:rPr>
                      <w:noProof/>
                    </w:rPr>
                    <w:t>in</w:t>
                  </w:r>
                  <w:r w:rsidR="000F4E5B">
                    <w:rPr>
                      <w:rFonts w:hint="eastAsia"/>
                      <w:noProof/>
                    </w:rPr>
                    <w:t>，</w:t>
                  </w:r>
                  <w:r>
                    <w:rPr>
                      <w:rFonts w:hint="eastAsia"/>
                      <w:noProof/>
                    </w:rPr>
                    <w:t>即±</w:t>
                  </w:r>
                  <w:r>
                    <w:rPr>
                      <w:rFonts w:hint="eastAsia"/>
                      <w:noProof/>
                    </w:rPr>
                    <w:t>0.41mm</w:t>
                  </w:r>
                </w:p>
              </w:tc>
            </w:tr>
            <w:tr w:rsidR="009855B1" w:rsidTr="00DA2BF2">
              <w:trPr>
                <w:jc w:val="center"/>
              </w:trPr>
              <w:tc>
                <w:tcPr>
                  <w:tcW w:w="3455" w:type="dxa"/>
                  <w:vAlign w:val="center"/>
                </w:tcPr>
                <w:p w:rsidR="009855B1" w:rsidRDefault="001A12B4" w:rsidP="00115681">
                  <w:pPr>
                    <w:spacing w:line="360" w:lineRule="auto"/>
                    <w:jc w:val="center"/>
                    <w:rPr>
                      <w:noProof/>
                    </w:rPr>
                  </w:pPr>
                  <w:r w:rsidRPr="00674940">
                    <w:rPr>
                      <w:rFonts w:hint="eastAsia"/>
                      <w:noProof/>
                      <w:color w:val="000000" w:themeColor="text1"/>
                    </w:rPr>
                    <w:t>磨擦杆</w:t>
                  </w:r>
                  <w:r w:rsidR="0029462A">
                    <w:rPr>
                      <w:rFonts w:hint="eastAsia"/>
                      <w:noProof/>
                    </w:rPr>
                    <w:t>质量</w:t>
                  </w:r>
                </w:p>
              </w:tc>
              <w:tc>
                <w:tcPr>
                  <w:tcW w:w="3456" w:type="dxa"/>
                  <w:vAlign w:val="center"/>
                </w:tcPr>
                <w:p w:rsidR="000A3FA7" w:rsidRDefault="000A3FA7" w:rsidP="000A3FA7">
                  <w:pPr>
                    <w:spacing w:line="360" w:lineRule="auto"/>
                    <w:jc w:val="center"/>
                    <w:rPr>
                      <w:noProof/>
                    </w:rPr>
                  </w:pPr>
                  <w:r>
                    <w:rPr>
                      <w:rFonts w:hint="eastAsia"/>
                      <w:noProof/>
                    </w:rPr>
                    <w:t>±</w:t>
                  </w:r>
                  <w:r>
                    <w:rPr>
                      <w:rFonts w:hint="eastAsia"/>
                      <w:noProof/>
                    </w:rPr>
                    <w:t>0.1</w:t>
                  </w:r>
                  <w:r>
                    <w:rPr>
                      <w:noProof/>
                    </w:rPr>
                    <w:t>g</w:t>
                  </w:r>
                </w:p>
              </w:tc>
            </w:tr>
            <w:tr w:rsidR="009855B1" w:rsidTr="00DA2BF2">
              <w:trPr>
                <w:jc w:val="center"/>
              </w:trPr>
              <w:tc>
                <w:tcPr>
                  <w:tcW w:w="3455" w:type="dxa"/>
                  <w:vAlign w:val="center"/>
                </w:tcPr>
                <w:p w:rsidR="009855B1" w:rsidRPr="009855B1" w:rsidRDefault="0029462A" w:rsidP="0029462A">
                  <w:pPr>
                    <w:spacing w:line="360" w:lineRule="auto"/>
                    <w:jc w:val="center"/>
                    <w:rPr>
                      <w:noProof/>
                    </w:rPr>
                  </w:pPr>
                  <w:r w:rsidRPr="0029462A">
                    <w:rPr>
                      <w:rFonts w:ascii="Times New Roman" w:hAnsi="Times New Roman"/>
                      <w:noProof/>
                      <w:szCs w:val="21"/>
                    </w:rPr>
                    <w:t>载荷砝码</w:t>
                  </w:r>
                  <w:r>
                    <w:rPr>
                      <w:rFonts w:ascii="Times New Roman" w:hAnsi="Times New Roman" w:hint="eastAsia"/>
                      <w:noProof/>
                      <w:szCs w:val="21"/>
                    </w:rPr>
                    <w:t>质量</w:t>
                  </w:r>
                </w:p>
              </w:tc>
              <w:tc>
                <w:tcPr>
                  <w:tcW w:w="3456" w:type="dxa"/>
                  <w:vAlign w:val="center"/>
                </w:tcPr>
                <w:p w:rsidR="009855B1" w:rsidRDefault="000A3FA7" w:rsidP="000A3FA7">
                  <w:pPr>
                    <w:spacing w:line="360" w:lineRule="auto"/>
                    <w:jc w:val="center"/>
                    <w:rPr>
                      <w:noProof/>
                    </w:rPr>
                  </w:pPr>
                  <w:r>
                    <w:rPr>
                      <w:rFonts w:hint="eastAsia"/>
                      <w:noProof/>
                    </w:rPr>
                    <w:t>±</w:t>
                  </w:r>
                  <w:r>
                    <w:rPr>
                      <w:rFonts w:hint="eastAsia"/>
                      <w:noProof/>
                    </w:rPr>
                    <w:t>0.</w:t>
                  </w:r>
                  <w:r>
                    <w:rPr>
                      <w:noProof/>
                    </w:rPr>
                    <w:t>5g</w:t>
                  </w:r>
                </w:p>
              </w:tc>
            </w:tr>
          </w:tbl>
          <w:p w:rsidR="009855B1" w:rsidRDefault="009855B1" w:rsidP="00115681">
            <w:pPr>
              <w:spacing w:line="360" w:lineRule="auto"/>
              <w:jc w:val="center"/>
              <w:rPr>
                <w:noProof/>
              </w:rPr>
            </w:pPr>
          </w:p>
          <w:p w:rsidR="00B75B6E" w:rsidRDefault="00B75B6E" w:rsidP="00B75B6E">
            <w:pPr>
              <w:spacing w:line="360" w:lineRule="auto"/>
              <w:jc w:val="left"/>
              <w:rPr>
                <w:szCs w:val="24"/>
              </w:rPr>
            </w:pPr>
            <w:r>
              <w:rPr>
                <w:rFonts w:hint="eastAsia"/>
                <w:szCs w:val="24"/>
              </w:rPr>
              <w:t>2.1.2</w:t>
            </w:r>
            <w:r>
              <w:rPr>
                <w:szCs w:val="24"/>
              </w:rPr>
              <w:t xml:space="preserve"> </w:t>
            </w:r>
            <w:r>
              <w:rPr>
                <w:rFonts w:hint="eastAsia"/>
                <w:szCs w:val="24"/>
              </w:rPr>
              <w:t>摩擦头固定式线性耐磨试验机</w:t>
            </w:r>
            <w:r w:rsidR="007A0589">
              <w:rPr>
                <w:rFonts w:hint="eastAsia"/>
                <w:szCs w:val="24"/>
              </w:rPr>
              <w:t>(</w:t>
            </w:r>
            <w:r w:rsidR="007A0589">
              <w:rPr>
                <w:rFonts w:hint="eastAsia"/>
                <w:szCs w:val="24"/>
              </w:rPr>
              <w:t>型号</w:t>
            </w:r>
            <w:r w:rsidR="009D48C9">
              <w:rPr>
                <w:rFonts w:hint="eastAsia"/>
                <w:szCs w:val="24"/>
              </w:rPr>
              <w:t>：</w:t>
            </w:r>
            <w:r w:rsidR="007A0589">
              <w:rPr>
                <w:rFonts w:hint="eastAsia"/>
                <w:szCs w:val="24"/>
              </w:rPr>
              <w:t>Taber5900</w:t>
            </w:r>
            <w:r w:rsidR="009D48C9">
              <w:rPr>
                <w:rFonts w:hint="eastAsia"/>
                <w:szCs w:val="24"/>
              </w:rPr>
              <w:t>、迈克</w:t>
            </w:r>
            <w:r w:rsidR="009D48C9">
              <w:rPr>
                <w:rFonts w:hint="eastAsia"/>
                <w:szCs w:val="24"/>
              </w:rPr>
              <w:t>MK-9600</w:t>
            </w:r>
            <w:r w:rsidR="007A0589">
              <w:rPr>
                <w:szCs w:val="24"/>
              </w:rPr>
              <w:t>)</w:t>
            </w:r>
          </w:p>
          <w:p w:rsidR="005C2374" w:rsidRDefault="00695E47" w:rsidP="00D70BFE">
            <w:pPr>
              <w:spacing w:line="360" w:lineRule="auto"/>
              <w:rPr>
                <w:noProof/>
              </w:rPr>
            </w:pPr>
            <w:r w:rsidRPr="0073624D">
              <w:rPr>
                <w:noProof/>
              </w:rPr>
              <w:drawing>
                <wp:inline distT="0" distB="0" distL="0" distR="0">
                  <wp:extent cx="3657600" cy="3190875"/>
                  <wp:effectExtent l="0" t="0" r="0"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57600" cy="3190875"/>
                          </a:xfrm>
                          <a:prstGeom prst="rect">
                            <a:avLst/>
                          </a:prstGeom>
                          <a:noFill/>
                          <a:ln>
                            <a:noFill/>
                          </a:ln>
                        </pic:spPr>
                      </pic:pic>
                    </a:graphicData>
                  </a:graphic>
                </wp:inline>
              </w:drawing>
            </w:r>
          </w:p>
          <w:p w:rsidR="00054181" w:rsidRDefault="00054181" w:rsidP="00054181">
            <w:pPr>
              <w:spacing w:line="360" w:lineRule="auto"/>
              <w:ind w:firstLineChars="1400" w:firstLine="2940"/>
              <w:rPr>
                <w:noProof/>
              </w:rPr>
            </w:pPr>
            <w:r>
              <w:rPr>
                <w:rFonts w:hint="eastAsia"/>
                <w:noProof/>
              </w:rPr>
              <w:t>图</w:t>
            </w:r>
            <w:r w:rsidR="00F37FE5">
              <w:rPr>
                <w:rFonts w:hint="eastAsia"/>
                <w:noProof/>
              </w:rPr>
              <w:t>4</w:t>
            </w:r>
          </w:p>
          <w:p w:rsidR="00292379" w:rsidRDefault="00054181" w:rsidP="00496C00">
            <w:pPr>
              <w:spacing w:line="360" w:lineRule="auto"/>
              <w:ind w:firstLineChars="200" w:firstLine="420"/>
              <w:jc w:val="left"/>
              <w:rPr>
                <w:rFonts w:cs="Calibri"/>
                <w:color w:val="000000"/>
                <w:shd w:val="clear" w:color="auto" w:fill="FFFFFF"/>
              </w:rPr>
            </w:pPr>
            <w:r w:rsidRPr="006F192E">
              <w:rPr>
                <w:rFonts w:cs="Calibri"/>
                <w:color w:val="000000"/>
                <w:shd w:val="clear" w:color="auto" w:fill="FFFFFF"/>
              </w:rPr>
              <w:t>图</w:t>
            </w:r>
            <w:r w:rsidRPr="006F192E">
              <w:rPr>
                <w:rFonts w:cs="Calibri"/>
                <w:color w:val="000000"/>
                <w:shd w:val="clear" w:color="auto" w:fill="FFFFFF"/>
              </w:rPr>
              <w:t>2</w:t>
            </w:r>
            <w:r w:rsidR="00292379" w:rsidRPr="006F192E">
              <w:rPr>
                <w:rFonts w:cs="Calibri"/>
                <w:color w:val="000000"/>
                <w:shd w:val="clear" w:color="auto" w:fill="FFFFFF"/>
              </w:rPr>
              <w:t>：</w:t>
            </w:r>
            <w:r w:rsidR="00292379" w:rsidRPr="006F192E">
              <w:rPr>
                <w:rFonts w:cs="Calibri"/>
                <w:color w:val="000000"/>
                <w:shd w:val="clear" w:color="auto" w:fill="FFFFFF"/>
              </w:rPr>
              <w:t>Taber</w:t>
            </w:r>
            <w:r w:rsidR="00292379" w:rsidRPr="006F192E">
              <w:rPr>
                <w:rFonts w:cs="Calibri"/>
                <w:color w:val="000000"/>
                <w:shd w:val="clear" w:color="auto" w:fill="FFFFFF"/>
              </w:rPr>
              <w:t>泰伯，型号</w:t>
            </w:r>
            <w:r w:rsidR="00292379" w:rsidRPr="006F192E">
              <w:rPr>
                <w:rFonts w:cs="Calibri"/>
                <w:color w:val="000000"/>
                <w:shd w:val="clear" w:color="auto" w:fill="FFFFFF"/>
              </w:rPr>
              <w:t>5900</w:t>
            </w:r>
            <w:r w:rsidR="00292379" w:rsidRPr="006F192E">
              <w:rPr>
                <w:rFonts w:cs="Calibri"/>
                <w:color w:val="000000"/>
                <w:shd w:val="clear" w:color="auto" w:fill="FFFFFF"/>
              </w:rPr>
              <w:t>，</w:t>
            </w:r>
            <w:r w:rsidR="00496C00" w:rsidRPr="006F192E">
              <w:rPr>
                <w:rFonts w:cs="Calibri"/>
                <w:color w:val="000000"/>
                <w:shd w:val="clear" w:color="auto" w:fill="FFFFFF"/>
              </w:rPr>
              <w:t>其</w:t>
            </w:r>
            <w:r w:rsidR="009D48C9">
              <w:rPr>
                <w:rFonts w:cs="Calibri" w:hint="eastAsia"/>
                <w:color w:val="000000"/>
                <w:shd w:val="clear" w:color="auto" w:fill="FFFFFF"/>
              </w:rPr>
              <w:t>磨</w:t>
            </w:r>
            <w:r w:rsidR="00496C00" w:rsidRPr="006F192E">
              <w:rPr>
                <w:rFonts w:cs="Calibri"/>
                <w:color w:val="000000"/>
                <w:shd w:val="clear" w:color="auto" w:fill="FFFFFF"/>
              </w:rPr>
              <w:t>擦头固定在支架上</w:t>
            </w:r>
            <w:r w:rsidR="00292379" w:rsidRPr="006F192E">
              <w:rPr>
                <w:rFonts w:cs="Calibri"/>
                <w:color w:val="000000"/>
                <w:shd w:val="clear" w:color="auto" w:fill="FFFFFF"/>
              </w:rPr>
              <w:t>，</w:t>
            </w:r>
            <w:r w:rsidR="00496C00" w:rsidRPr="006F192E">
              <w:rPr>
                <w:rFonts w:cs="Calibri"/>
                <w:color w:val="000000"/>
                <w:shd w:val="clear" w:color="auto" w:fill="FFFFFF"/>
              </w:rPr>
              <w:t>通过</w:t>
            </w:r>
            <w:r w:rsidR="009D48C9">
              <w:rPr>
                <w:rFonts w:cs="Calibri" w:hint="eastAsia"/>
                <w:color w:val="000000"/>
                <w:shd w:val="clear" w:color="auto" w:fill="FFFFFF"/>
              </w:rPr>
              <w:t>磨</w:t>
            </w:r>
            <w:r w:rsidR="00496C00" w:rsidRPr="006F192E">
              <w:rPr>
                <w:rFonts w:cs="Calibri"/>
                <w:color w:val="000000"/>
                <w:shd w:val="clear" w:color="auto" w:fill="FFFFFF"/>
              </w:rPr>
              <w:t>擦头下的移动工作台实现耐磨测试，</w:t>
            </w:r>
            <w:r w:rsidR="00292379" w:rsidRPr="006F192E">
              <w:rPr>
                <w:rFonts w:cs="Calibri"/>
                <w:color w:val="000000"/>
                <w:shd w:val="clear" w:color="auto" w:fill="FFFFFF"/>
              </w:rPr>
              <w:t>主要</w:t>
            </w:r>
            <w:r w:rsidR="00496C00" w:rsidRPr="006F192E">
              <w:rPr>
                <w:rFonts w:cs="Calibri"/>
                <w:color w:val="000000"/>
                <w:shd w:val="clear" w:color="auto" w:fill="FFFFFF"/>
              </w:rPr>
              <w:t>用于</w:t>
            </w:r>
            <w:r w:rsidR="00292379" w:rsidRPr="006F192E">
              <w:rPr>
                <w:rFonts w:cs="Calibri"/>
                <w:color w:val="000000"/>
                <w:shd w:val="clear" w:color="auto" w:fill="FFFFFF"/>
              </w:rPr>
              <w:t>评估材料的耐磨，耐划擦以及其他的物理性能测试。</w:t>
            </w:r>
          </w:p>
          <w:p w:rsidR="005C18C4" w:rsidRDefault="00695E47" w:rsidP="005C18C4">
            <w:pPr>
              <w:spacing w:line="360" w:lineRule="auto"/>
              <w:jc w:val="center"/>
              <w:rPr>
                <w:noProof/>
              </w:rPr>
            </w:pPr>
            <w:r w:rsidRPr="00D44D1E">
              <w:rPr>
                <w:noProof/>
              </w:rPr>
              <w:lastRenderedPageBreak/>
              <w:drawing>
                <wp:inline distT="0" distB="0" distL="0" distR="0">
                  <wp:extent cx="4219575" cy="4991100"/>
                  <wp:effectExtent l="0" t="0" r="9525" b="0"/>
                  <wp:docPr id="15" name="内容占位符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内容占位符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9575" cy="4991100"/>
                          </a:xfrm>
                          <a:prstGeom prst="rect">
                            <a:avLst/>
                          </a:prstGeom>
                          <a:noFill/>
                          <a:ln>
                            <a:noFill/>
                          </a:ln>
                        </pic:spPr>
                      </pic:pic>
                    </a:graphicData>
                  </a:graphic>
                </wp:inline>
              </w:drawing>
            </w:r>
          </w:p>
          <w:p w:rsidR="00F37FE5" w:rsidRDefault="00F37FE5" w:rsidP="00115681">
            <w:pPr>
              <w:spacing w:line="360" w:lineRule="auto"/>
              <w:jc w:val="center"/>
              <w:rPr>
                <w:noProof/>
              </w:rPr>
            </w:pPr>
            <w:r w:rsidRPr="00F37FE5">
              <w:rPr>
                <w:rFonts w:hint="eastAsia"/>
                <w:noProof/>
              </w:rPr>
              <w:t>图</w:t>
            </w:r>
            <w:r>
              <w:rPr>
                <w:rFonts w:hint="eastAsia"/>
                <w:noProof/>
              </w:rPr>
              <w:t>5</w:t>
            </w:r>
          </w:p>
          <w:tbl>
            <w:tblPr>
              <w:tblStyle w:val="a8"/>
              <w:tblW w:w="0" w:type="auto"/>
              <w:jc w:val="center"/>
              <w:tblLayout w:type="fixed"/>
              <w:tblLook w:val="04A0" w:firstRow="1" w:lastRow="0" w:firstColumn="1" w:lastColumn="0" w:noHBand="0" w:noVBand="1"/>
            </w:tblPr>
            <w:tblGrid>
              <w:gridCol w:w="2303"/>
              <w:gridCol w:w="4391"/>
            </w:tblGrid>
            <w:tr w:rsidR="005C18C4" w:rsidTr="00DA2BF2">
              <w:trPr>
                <w:jc w:val="center"/>
              </w:trPr>
              <w:tc>
                <w:tcPr>
                  <w:tcW w:w="2303" w:type="dxa"/>
                  <w:vAlign w:val="center"/>
                </w:tcPr>
                <w:p w:rsidR="005C18C4" w:rsidRPr="00974897" w:rsidRDefault="005C18C4" w:rsidP="005C18C4">
                  <w:pPr>
                    <w:spacing w:line="360" w:lineRule="auto"/>
                    <w:jc w:val="center"/>
                    <w:rPr>
                      <w:rFonts w:ascii="Times New Roman" w:hAnsi="Times New Roman"/>
                      <w:noProof/>
                      <w:szCs w:val="21"/>
                    </w:rPr>
                  </w:pPr>
                  <w:r w:rsidRPr="00974897">
                    <w:rPr>
                      <w:rFonts w:ascii="Times New Roman" w:hAnsi="Times New Roman"/>
                      <w:noProof/>
                      <w:szCs w:val="21"/>
                    </w:rPr>
                    <w:t>技术参数</w:t>
                  </w:r>
                </w:p>
              </w:tc>
              <w:tc>
                <w:tcPr>
                  <w:tcW w:w="4391" w:type="dxa"/>
                  <w:vAlign w:val="center"/>
                </w:tcPr>
                <w:p w:rsidR="005C18C4" w:rsidRPr="00974897" w:rsidRDefault="005C18C4" w:rsidP="005C18C4">
                  <w:pPr>
                    <w:spacing w:line="360" w:lineRule="auto"/>
                    <w:jc w:val="center"/>
                    <w:rPr>
                      <w:rFonts w:ascii="Times New Roman" w:hAnsi="Times New Roman"/>
                      <w:noProof/>
                      <w:szCs w:val="21"/>
                    </w:rPr>
                  </w:pPr>
                  <w:r w:rsidRPr="00974897">
                    <w:rPr>
                      <w:rFonts w:ascii="Times New Roman" w:hAnsi="Times New Roman"/>
                      <w:noProof/>
                      <w:szCs w:val="21"/>
                    </w:rPr>
                    <w:t>测量范围</w:t>
                  </w:r>
                </w:p>
              </w:tc>
            </w:tr>
            <w:tr w:rsidR="005C18C4" w:rsidTr="00DA2BF2">
              <w:trPr>
                <w:jc w:val="center"/>
              </w:trPr>
              <w:tc>
                <w:tcPr>
                  <w:tcW w:w="2303" w:type="dxa"/>
                  <w:vAlign w:val="center"/>
                </w:tcPr>
                <w:p w:rsidR="005C18C4" w:rsidRPr="00974897" w:rsidRDefault="005C18C4" w:rsidP="005C18C4">
                  <w:pPr>
                    <w:spacing w:line="360" w:lineRule="auto"/>
                    <w:jc w:val="center"/>
                    <w:rPr>
                      <w:rFonts w:ascii="Times New Roman" w:hAnsi="Times New Roman"/>
                      <w:noProof/>
                      <w:szCs w:val="21"/>
                    </w:rPr>
                  </w:pPr>
                  <w:r w:rsidRPr="00974897">
                    <w:rPr>
                      <w:rFonts w:ascii="Times New Roman" w:hAnsi="Times New Roman"/>
                      <w:noProof/>
                      <w:szCs w:val="21"/>
                    </w:rPr>
                    <w:t>线性行程</w:t>
                  </w:r>
                </w:p>
              </w:tc>
              <w:tc>
                <w:tcPr>
                  <w:tcW w:w="4391" w:type="dxa"/>
                  <w:vAlign w:val="center"/>
                </w:tcPr>
                <w:p w:rsidR="005C18C4" w:rsidRPr="00974897" w:rsidRDefault="005C18C4" w:rsidP="005C18C4">
                  <w:pPr>
                    <w:spacing w:line="360" w:lineRule="auto"/>
                    <w:rPr>
                      <w:rFonts w:ascii="Times New Roman" w:hAnsi="Times New Roman"/>
                      <w:noProof/>
                      <w:szCs w:val="21"/>
                    </w:rPr>
                  </w:pPr>
                  <w:r w:rsidRPr="00974897">
                    <w:rPr>
                      <w:rFonts w:ascii="Times New Roman" w:hAnsi="Times New Roman"/>
                      <w:noProof/>
                      <w:szCs w:val="21"/>
                    </w:rPr>
                    <w:t>摩擦行程长度范围</w:t>
                  </w:r>
                  <w:r w:rsidRPr="00974897">
                    <w:rPr>
                      <w:rFonts w:ascii="Times New Roman" w:hAnsi="Times New Roman"/>
                      <w:noProof/>
                      <w:szCs w:val="21"/>
                    </w:rPr>
                    <w:t xml:space="preserve"> (</w:t>
                  </w:r>
                  <w:r w:rsidRPr="00974897">
                    <w:rPr>
                      <w:rFonts w:ascii="Times New Roman" w:hAnsi="Times New Roman" w:hint="eastAsia"/>
                      <w:noProof/>
                      <w:szCs w:val="21"/>
                    </w:rPr>
                    <w:t>6</w:t>
                  </w:r>
                  <w:r w:rsidRPr="00974897">
                    <w:rPr>
                      <w:rFonts w:ascii="Times New Roman" w:hAnsi="Times New Roman"/>
                      <w:noProof/>
                      <w:szCs w:val="21"/>
                    </w:rPr>
                    <w:t>~1</w:t>
                  </w:r>
                  <w:r w:rsidRPr="00974897">
                    <w:rPr>
                      <w:rFonts w:ascii="Times New Roman" w:hAnsi="Times New Roman" w:hint="eastAsia"/>
                      <w:noProof/>
                      <w:szCs w:val="21"/>
                    </w:rPr>
                    <w:t>55</w:t>
                  </w:r>
                  <w:r w:rsidRPr="00974897">
                    <w:rPr>
                      <w:rFonts w:ascii="Times New Roman" w:hAnsi="Times New Roman"/>
                      <w:noProof/>
                      <w:szCs w:val="21"/>
                    </w:rPr>
                    <w:t>)mm</w:t>
                  </w:r>
                  <w:r w:rsidRPr="00974897">
                    <w:rPr>
                      <w:rFonts w:ascii="Times New Roman" w:hAnsi="Times New Roman" w:hint="eastAsia"/>
                      <w:noProof/>
                      <w:szCs w:val="21"/>
                    </w:rPr>
                    <w:t>，可调</w:t>
                  </w:r>
                </w:p>
              </w:tc>
            </w:tr>
            <w:tr w:rsidR="005C18C4" w:rsidTr="00DA2BF2">
              <w:trPr>
                <w:jc w:val="center"/>
              </w:trPr>
              <w:tc>
                <w:tcPr>
                  <w:tcW w:w="2303" w:type="dxa"/>
                  <w:vAlign w:val="center"/>
                </w:tcPr>
                <w:p w:rsidR="005C18C4" w:rsidRPr="00974897" w:rsidRDefault="005C18C4" w:rsidP="005C18C4">
                  <w:pPr>
                    <w:spacing w:line="360" w:lineRule="auto"/>
                    <w:jc w:val="center"/>
                    <w:rPr>
                      <w:rFonts w:ascii="Times New Roman" w:hAnsi="Times New Roman"/>
                      <w:noProof/>
                      <w:szCs w:val="21"/>
                    </w:rPr>
                  </w:pPr>
                  <w:r w:rsidRPr="00974897">
                    <w:rPr>
                      <w:rFonts w:ascii="Times New Roman" w:hAnsi="Times New Roman"/>
                      <w:noProof/>
                      <w:szCs w:val="21"/>
                    </w:rPr>
                    <w:t>耐磨速度</w:t>
                  </w:r>
                </w:p>
              </w:tc>
              <w:tc>
                <w:tcPr>
                  <w:tcW w:w="4391" w:type="dxa"/>
                  <w:vAlign w:val="center"/>
                </w:tcPr>
                <w:p w:rsidR="005C18C4" w:rsidRPr="00974897" w:rsidRDefault="005C18C4" w:rsidP="005C18C4">
                  <w:pPr>
                    <w:spacing w:line="360" w:lineRule="auto"/>
                    <w:rPr>
                      <w:rFonts w:ascii="Times New Roman" w:hAnsi="Times New Roman"/>
                      <w:noProof/>
                      <w:szCs w:val="21"/>
                    </w:rPr>
                  </w:pPr>
                  <w:r>
                    <w:rPr>
                      <w:rFonts w:ascii="Times New Roman" w:hAnsi="Times New Roman" w:hint="eastAsia"/>
                      <w:noProof/>
                      <w:szCs w:val="21"/>
                    </w:rPr>
                    <w:t>磨</w:t>
                  </w:r>
                  <w:r w:rsidRPr="00974897">
                    <w:rPr>
                      <w:rFonts w:ascii="Times New Roman" w:hAnsi="Times New Roman"/>
                      <w:noProof/>
                      <w:szCs w:val="21"/>
                    </w:rPr>
                    <w:t>擦速率从每分钟</w:t>
                  </w:r>
                  <w:r w:rsidRPr="00974897">
                    <w:rPr>
                      <w:rFonts w:ascii="Times New Roman" w:hAnsi="Times New Roman" w:hint="eastAsia"/>
                      <w:noProof/>
                      <w:szCs w:val="21"/>
                    </w:rPr>
                    <w:t>3</w:t>
                  </w:r>
                  <w:r w:rsidRPr="00974897">
                    <w:rPr>
                      <w:rFonts w:ascii="Times New Roman" w:hAnsi="Times New Roman"/>
                      <w:noProof/>
                      <w:szCs w:val="21"/>
                    </w:rPr>
                    <w:t>次</w:t>
                  </w:r>
                  <w:r w:rsidRPr="00974897">
                    <w:rPr>
                      <w:rFonts w:ascii="Times New Roman" w:hAnsi="Times New Roman"/>
                      <w:noProof/>
                      <w:szCs w:val="21"/>
                    </w:rPr>
                    <w:t>/min</w:t>
                  </w:r>
                  <w:r w:rsidRPr="00974897">
                    <w:rPr>
                      <w:rFonts w:ascii="Times New Roman" w:hAnsi="Times New Roman"/>
                      <w:noProof/>
                      <w:szCs w:val="21"/>
                    </w:rPr>
                    <w:t>到</w:t>
                  </w:r>
                  <w:r w:rsidRPr="00974897">
                    <w:rPr>
                      <w:rFonts w:ascii="Times New Roman" w:hAnsi="Times New Roman"/>
                      <w:noProof/>
                      <w:szCs w:val="21"/>
                    </w:rPr>
                    <w:t> 75 </w:t>
                  </w:r>
                  <w:r w:rsidRPr="00974897">
                    <w:rPr>
                      <w:rFonts w:ascii="Times New Roman" w:hAnsi="Times New Roman"/>
                      <w:noProof/>
                      <w:szCs w:val="21"/>
                    </w:rPr>
                    <w:t>次</w:t>
                  </w:r>
                  <w:r w:rsidRPr="00974897">
                    <w:rPr>
                      <w:rFonts w:ascii="Times New Roman" w:hAnsi="Times New Roman"/>
                      <w:noProof/>
                      <w:szCs w:val="21"/>
                    </w:rPr>
                    <w:t>/min</w:t>
                  </w:r>
                  <w:r w:rsidRPr="00974897">
                    <w:rPr>
                      <w:rFonts w:ascii="Times New Roman" w:hAnsi="Times New Roman" w:hint="eastAsia"/>
                      <w:noProof/>
                      <w:szCs w:val="21"/>
                    </w:rPr>
                    <w:t>，可调</w:t>
                  </w:r>
                </w:p>
              </w:tc>
            </w:tr>
            <w:tr w:rsidR="005C18C4" w:rsidTr="00DA2BF2">
              <w:trPr>
                <w:jc w:val="center"/>
              </w:trPr>
              <w:tc>
                <w:tcPr>
                  <w:tcW w:w="2303" w:type="dxa"/>
                  <w:vAlign w:val="center"/>
                </w:tcPr>
                <w:p w:rsidR="005C18C4" w:rsidRPr="00974897" w:rsidRDefault="005C18C4" w:rsidP="005C18C4">
                  <w:pPr>
                    <w:spacing w:line="360" w:lineRule="auto"/>
                    <w:jc w:val="center"/>
                    <w:rPr>
                      <w:rFonts w:ascii="Times New Roman" w:hAnsi="Times New Roman"/>
                      <w:noProof/>
                      <w:szCs w:val="21"/>
                    </w:rPr>
                  </w:pPr>
                  <w:r w:rsidRPr="00974897">
                    <w:rPr>
                      <w:rFonts w:ascii="Times New Roman" w:hAnsi="Times New Roman"/>
                      <w:noProof/>
                      <w:szCs w:val="21"/>
                    </w:rPr>
                    <w:t>载荷砝码</w:t>
                  </w:r>
                  <w:r w:rsidRPr="00974897">
                    <w:rPr>
                      <w:rFonts w:ascii="Times New Roman" w:hAnsi="Times New Roman" w:hint="eastAsia"/>
                      <w:noProof/>
                      <w:szCs w:val="21"/>
                    </w:rPr>
                    <w:t>质量</w:t>
                  </w:r>
                </w:p>
              </w:tc>
              <w:tc>
                <w:tcPr>
                  <w:tcW w:w="4391" w:type="dxa"/>
                  <w:vAlign w:val="center"/>
                </w:tcPr>
                <w:p w:rsidR="005C18C4" w:rsidRPr="00974897" w:rsidRDefault="005C18C4" w:rsidP="005C18C4">
                  <w:pPr>
                    <w:spacing w:line="360" w:lineRule="auto"/>
                    <w:rPr>
                      <w:rFonts w:ascii="Times New Roman" w:hAnsi="Times New Roman"/>
                      <w:noProof/>
                      <w:szCs w:val="21"/>
                    </w:rPr>
                  </w:pPr>
                  <w:r w:rsidRPr="00974897">
                    <w:rPr>
                      <w:rFonts w:cs="Calibri"/>
                      <w:color w:val="000000"/>
                      <w:szCs w:val="21"/>
                      <w:shd w:val="clear" w:color="auto" w:fill="FFFFFF"/>
                    </w:rPr>
                    <w:t>测试</w:t>
                  </w:r>
                  <w:r w:rsidRPr="00974897">
                    <w:rPr>
                      <w:rFonts w:cs="Calibri" w:hint="eastAsia"/>
                      <w:color w:val="000000"/>
                      <w:szCs w:val="21"/>
                      <w:shd w:val="clear" w:color="auto" w:fill="FFFFFF"/>
                    </w:rPr>
                    <w:t>载荷砝码重量</w:t>
                  </w:r>
                  <w:r w:rsidRPr="00974897">
                    <w:rPr>
                      <w:rFonts w:cs="Calibri" w:hint="eastAsia"/>
                      <w:color w:val="000000"/>
                      <w:szCs w:val="21"/>
                      <w:shd w:val="clear" w:color="auto" w:fill="FFFFFF"/>
                    </w:rPr>
                    <w:t>(</w:t>
                  </w:r>
                  <w:r w:rsidRPr="00974897">
                    <w:rPr>
                      <w:rFonts w:cs="Calibri"/>
                      <w:color w:val="000000"/>
                      <w:szCs w:val="21"/>
                      <w:shd w:val="clear" w:color="auto" w:fill="FFFFFF"/>
                    </w:rPr>
                    <w:t>1~24</w:t>
                  </w:r>
                  <w:r w:rsidRPr="00974897">
                    <w:rPr>
                      <w:rFonts w:cs="Calibri"/>
                      <w:color w:val="000000"/>
                      <w:szCs w:val="21"/>
                      <w:shd w:val="clear" w:color="auto" w:fill="FFFFFF"/>
                    </w:rPr>
                    <w:t>）</w:t>
                  </w:r>
                  <w:r w:rsidRPr="00974897">
                    <w:rPr>
                      <w:rFonts w:cs="Calibri"/>
                      <w:color w:val="000000"/>
                      <w:szCs w:val="21"/>
                      <w:shd w:val="clear" w:color="auto" w:fill="FFFFFF"/>
                    </w:rPr>
                    <w:t>N</w:t>
                  </w:r>
                  <w:r w:rsidRPr="00974897">
                    <w:rPr>
                      <w:rFonts w:cs="Calibri" w:hint="eastAsia"/>
                      <w:color w:val="000000"/>
                      <w:szCs w:val="21"/>
                      <w:shd w:val="clear" w:color="auto" w:fill="FFFFFF"/>
                    </w:rPr>
                    <w:t>，含有</w:t>
                  </w:r>
                  <w:r w:rsidRPr="00974897">
                    <w:rPr>
                      <w:rFonts w:cs="Calibri" w:hint="eastAsia"/>
                      <w:color w:val="000000"/>
                      <w:szCs w:val="21"/>
                      <w:shd w:val="clear" w:color="auto" w:fill="FFFFFF"/>
                    </w:rPr>
                    <w:t>1N</w:t>
                  </w:r>
                  <w:r w:rsidRPr="00974897">
                    <w:rPr>
                      <w:rFonts w:cs="Calibri" w:hint="eastAsia"/>
                      <w:color w:val="000000"/>
                      <w:szCs w:val="21"/>
                      <w:shd w:val="clear" w:color="auto" w:fill="FFFFFF"/>
                    </w:rPr>
                    <w:t>、</w:t>
                  </w:r>
                  <w:r w:rsidRPr="00974897">
                    <w:rPr>
                      <w:rFonts w:cs="Calibri" w:hint="eastAsia"/>
                      <w:color w:val="000000"/>
                      <w:szCs w:val="21"/>
                      <w:shd w:val="clear" w:color="auto" w:fill="FFFFFF"/>
                    </w:rPr>
                    <w:t>2N</w:t>
                  </w:r>
                  <w:r w:rsidRPr="00974897">
                    <w:rPr>
                      <w:rFonts w:cs="Calibri" w:hint="eastAsia"/>
                      <w:color w:val="000000"/>
                      <w:szCs w:val="21"/>
                      <w:shd w:val="clear" w:color="auto" w:fill="FFFFFF"/>
                    </w:rPr>
                    <w:t>、</w:t>
                  </w:r>
                  <w:r w:rsidRPr="00974897">
                    <w:rPr>
                      <w:rFonts w:cs="Calibri" w:hint="eastAsia"/>
                      <w:color w:val="000000"/>
                      <w:szCs w:val="21"/>
                      <w:shd w:val="clear" w:color="auto" w:fill="FFFFFF"/>
                    </w:rPr>
                    <w:t>2.5N</w:t>
                  </w:r>
                  <w:r w:rsidRPr="00974897">
                    <w:rPr>
                      <w:rFonts w:cs="Calibri" w:hint="eastAsia"/>
                      <w:color w:val="000000"/>
                      <w:szCs w:val="21"/>
                      <w:shd w:val="clear" w:color="auto" w:fill="FFFFFF"/>
                    </w:rPr>
                    <w:t>、</w:t>
                  </w:r>
                  <w:r w:rsidRPr="00974897">
                    <w:rPr>
                      <w:rFonts w:cs="Calibri" w:hint="eastAsia"/>
                      <w:color w:val="000000"/>
                      <w:szCs w:val="21"/>
                      <w:shd w:val="clear" w:color="auto" w:fill="FFFFFF"/>
                    </w:rPr>
                    <w:t>5N</w:t>
                  </w:r>
                  <w:r w:rsidRPr="00974897">
                    <w:rPr>
                      <w:rFonts w:cs="Calibri" w:hint="eastAsia"/>
                      <w:color w:val="000000"/>
                      <w:szCs w:val="21"/>
                      <w:shd w:val="clear" w:color="auto" w:fill="FFFFFF"/>
                    </w:rPr>
                    <w:t>、</w:t>
                  </w:r>
                  <w:r w:rsidRPr="00974897">
                    <w:rPr>
                      <w:rFonts w:cs="Calibri" w:hint="eastAsia"/>
                      <w:color w:val="000000"/>
                      <w:szCs w:val="21"/>
                      <w:shd w:val="clear" w:color="auto" w:fill="FFFFFF"/>
                    </w:rPr>
                    <w:t>1</w:t>
                  </w:r>
                  <w:r w:rsidRPr="00974897">
                    <w:rPr>
                      <w:rFonts w:cs="Calibri"/>
                      <w:color w:val="000000"/>
                      <w:szCs w:val="21"/>
                      <w:shd w:val="clear" w:color="auto" w:fill="FFFFFF"/>
                    </w:rPr>
                    <w:t>0N</w:t>
                  </w:r>
                  <w:r w:rsidRPr="00974897">
                    <w:rPr>
                      <w:rFonts w:cs="Calibri" w:hint="eastAsia"/>
                      <w:color w:val="000000"/>
                      <w:szCs w:val="21"/>
                      <w:shd w:val="clear" w:color="auto" w:fill="FFFFFF"/>
                    </w:rPr>
                    <w:t>、</w:t>
                  </w:r>
                  <w:r w:rsidRPr="00974897">
                    <w:rPr>
                      <w:rFonts w:cs="Calibri" w:hint="eastAsia"/>
                      <w:color w:val="000000"/>
                      <w:szCs w:val="21"/>
                      <w:shd w:val="clear" w:color="auto" w:fill="FFFFFF"/>
                    </w:rPr>
                    <w:t>24N</w:t>
                  </w:r>
                  <w:r w:rsidRPr="00974897">
                    <w:rPr>
                      <w:rFonts w:cs="Calibri" w:hint="eastAsia"/>
                      <w:color w:val="000000"/>
                      <w:szCs w:val="21"/>
                      <w:shd w:val="clear" w:color="auto" w:fill="FFFFFF"/>
                    </w:rPr>
                    <w:t>，可自由搭配</w:t>
                  </w:r>
                </w:p>
              </w:tc>
            </w:tr>
            <w:tr w:rsidR="005C18C4" w:rsidTr="00DA2BF2">
              <w:trPr>
                <w:jc w:val="center"/>
              </w:trPr>
              <w:tc>
                <w:tcPr>
                  <w:tcW w:w="2303" w:type="dxa"/>
                  <w:vAlign w:val="center"/>
                </w:tcPr>
                <w:p w:rsidR="005C18C4" w:rsidRPr="00974897" w:rsidRDefault="009D48C9" w:rsidP="005C18C4">
                  <w:pPr>
                    <w:spacing w:line="360" w:lineRule="auto"/>
                    <w:jc w:val="center"/>
                    <w:rPr>
                      <w:rFonts w:ascii="Times New Roman" w:hAnsi="Times New Roman"/>
                      <w:noProof/>
                      <w:szCs w:val="21"/>
                    </w:rPr>
                  </w:pPr>
                  <w:r>
                    <w:rPr>
                      <w:rFonts w:ascii="Times New Roman" w:hAnsi="Times New Roman" w:hint="eastAsia"/>
                      <w:noProof/>
                      <w:szCs w:val="21"/>
                    </w:rPr>
                    <w:t>磨</w:t>
                  </w:r>
                  <w:r w:rsidR="005C18C4" w:rsidRPr="00974897">
                    <w:rPr>
                      <w:rFonts w:ascii="Times New Roman" w:hAnsi="Times New Roman"/>
                      <w:noProof/>
                      <w:szCs w:val="21"/>
                    </w:rPr>
                    <w:t>擦头</w:t>
                  </w:r>
                </w:p>
              </w:tc>
              <w:tc>
                <w:tcPr>
                  <w:tcW w:w="4391" w:type="dxa"/>
                  <w:vAlign w:val="center"/>
                </w:tcPr>
                <w:p w:rsidR="005C18C4" w:rsidRPr="00974897" w:rsidRDefault="005C18C4" w:rsidP="005C18C4">
                  <w:pPr>
                    <w:spacing w:line="360" w:lineRule="auto"/>
                    <w:rPr>
                      <w:rFonts w:ascii="Times New Roman" w:hAnsi="Times New Roman"/>
                      <w:noProof/>
                      <w:szCs w:val="21"/>
                    </w:rPr>
                  </w:pPr>
                  <w:r w:rsidRPr="00974897">
                    <w:rPr>
                      <w:rFonts w:ascii="Times New Roman" w:hAnsi="Times New Roman"/>
                      <w:noProof/>
                      <w:szCs w:val="21"/>
                    </w:rPr>
                    <w:t>摩擦头是</w:t>
                  </w:r>
                  <w:r w:rsidRPr="00974897">
                    <w:rPr>
                      <w:rFonts w:ascii="Times New Roman" w:hAnsi="Times New Roman"/>
                      <w:noProof/>
                      <w:szCs w:val="21"/>
                    </w:rPr>
                    <w:t> CS-10 </w:t>
                  </w:r>
                  <w:r w:rsidRPr="00974897">
                    <w:rPr>
                      <w:rFonts w:ascii="Times New Roman" w:hAnsi="Times New Roman"/>
                      <w:noProof/>
                      <w:szCs w:val="21"/>
                    </w:rPr>
                    <w:t>和</w:t>
                  </w:r>
                  <w:r w:rsidRPr="00974897">
                    <w:rPr>
                      <w:rFonts w:ascii="Times New Roman" w:hAnsi="Times New Roman"/>
                      <w:noProof/>
                      <w:szCs w:val="21"/>
                    </w:rPr>
                    <w:t> H-18 Wearaser </w:t>
                  </w:r>
                  <w:r w:rsidRPr="00974897">
                    <w:rPr>
                      <w:rFonts w:ascii="Times New Roman" w:hAnsi="Times New Roman"/>
                      <w:noProof/>
                      <w:szCs w:val="21"/>
                    </w:rPr>
                    <w:t>磨料。摩擦头与铅笔橡皮擦的大小和形状一样，尺寸大小为</w:t>
                  </w:r>
                  <w:r w:rsidRPr="00974897">
                    <w:rPr>
                      <w:rFonts w:ascii="Times New Roman" w:hAnsi="Times New Roman"/>
                      <w:noProof/>
                      <w:szCs w:val="21"/>
                    </w:rPr>
                    <w:t xml:space="preserve">6.35mm(1/4in) </w:t>
                  </w:r>
                  <w:r w:rsidRPr="00974897">
                    <w:rPr>
                      <w:rFonts w:ascii="Times New Roman" w:hAnsi="Times New Roman"/>
                      <w:noProof/>
                      <w:szCs w:val="21"/>
                    </w:rPr>
                    <w:t>和</w:t>
                  </w:r>
                  <w:r w:rsidRPr="00974897">
                    <w:rPr>
                      <w:rFonts w:ascii="Times New Roman" w:hAnsi="Times New Roman"/>
                      <w:noProof/>
                      <w:szCs w:val="21"/>
                    </w:rPr>
                    <w:t>2.70mm(1/2in)</w:t>
                  </w:r>
                  <w:r w:rsidRPr="00974897">
                    <w:rPr>
                      <w:rFonts w:ascii="Times New Roman" w:hAnsi="Times New Roman"/>
                      <w:noProof/>
                      <w:szCs w:val="21"/>
                    </w:rPr>
                    <w:t>。</w:t>
                  </w:r>
                </w:p>
              </w:tc>
            </w:tr>
          </w:tbl>
          <w:p w:rsidR="005C18C4" w:rsidRDefault="005C18C4" w:rsidP="005C18C4">
            <w:pPr>
              <w:spacing w:line="360" w:lineRule="auto"/>
              <w:rPr>
                <w:rFonts w:cs="Calibri"/>
                <w:color w:val="000000"/>
                <w:shd w:val="clear" w:color="auto" w:fill="FFFFFF"/>
              </w:rPr>
            </w:pPr>
          </w:p>
          <w:p w:rsidR="009D48C9" w:rsidRDefault="009D48C9" w:rsidP="005C18C4">
            <w:pPr>
              <w:spacing w:line="360" w:lineRule="auto"/>
              <w:rPr>
                <w:rFonts w:cs="Calibri"/>
                <w:color w:val="000000"/>
                <w:shd w:val="clear" w:color="auto" w:fill="FFFFFF"/>
              </w:rPr>
            </w:pPr>
          </w:p>
          <w:p w:rsidR="009D48C9" w:rsidRDefault="009D48C9" w:rsidP="009D48C9">
            <w:pPr>
              <w:spacing w:line="360" w:lineRule="auto"/>
              <w:ind w:firstLineChars="200" w:firstLine="420"/>
              <w:jc w:val="left"/>
              <w:rPr>
                <w:rFonts w:cs="Calibri"/>
                <w:color w:val="000000"/>
                <w:shd w:val="clear" w:color="auto" w:fill="FFFFFF"/>
              </w:rPr>
            </w:pPr>
            <w:r>
              <w:rPr>
                <w:rFonts w:hint="eastAsia"/>
                <w:szCs w:val="24"/>
              </w:rPr>
              <w:lastRenderedPageBreak/>
              <w:t>图</w:t>
            </w:r>
            <w:r>
              <w:rPr>
                <w:rFonts w:hint="eastAsia"/>
                <w:szCs w:val="24"/>
              </w:rPr>
              <w:t>3</w:t>
            </w:r>
            <w:r>
              <w:rPr>
                <w:rFonts w:hint="eastAsia"/>
                <w:szCs w:val="24"/>
              </w:rPr>
              <w:t>东莞迈克</w:t>
            </w:r>
            <w:r>
              <w:rPr>
                <w:rFonts w:hint="eastAsia"/>
                <w:szCs w:val="24"/>
              </w:rPr>
              <w:t>MK-9600</w:t>
            </w:r>
            <w:r>
              <w:rPr>
                <w:rFonts w:hint="eastAsia"/>
                <w:szCs w:val="24"/>
              </w:rPr>
              <w:t>，两磨</w:t>
            </w:r>
            <w:r w:rsidRPr="006F192E">
              <w:rPr>
                <w:rFonts w:cs="Calibri"/>
                <w:color w:val="000000"/>
                <w:shd w:val="clear" w:color="auto" w:fill="FFFFFF"/>
              </w:rPr>
              <w:t>擦头固定在支架上，通过摩擦头下的移动工作台实现</w:t>
            </w:r>
            <w:r>
              <w:rPr>
                <w:rFonts w:cs="Calibri" w:hint="eastAsia"/>
                <w:color w:val="000000"/>
                <w:shd w:val="clear" w:color="auto" w:fill="FFFFFF"/>
              </w:rPr>
              <w:t>双磨擦头的</w:t>
            </w:r>
            <w:r w:rsidRPr="006F192E">
              <w:rPr>
                <w:rFonts w:cs="Calibri"/>
                <w:color w:val="000000"/>
                <w:shd w:val="clear" w:color="auto" w:fill="FFFFFF"/>
              </w:rPr>
              <w:t>耐磨测试，主要用于评估材料的</w:t>
            </w:r>
            <w:r>
              <w:rPr>
                <w:rFonts w:cs="Calibri" w:hint="eastAsia"/>
                <w:color w:val="000000"/>
                <w:shd w:val="clear" w:color="auto" w:fill="FFFFFF"/>
              </w:rPr>
              <w:t>表面漆膜</w:t>
            </w:r>
            <w:r w:rsidRPr="006F192E">
              <w:rPr>
                <w:rFonts w:cs="Calibri"/>
                <w:color w:val="000000"/>
                <w:shd w:val="clear" w:color="auto" w:fill="FFFFFF"/>
              </w:rPr>
              <w:t>耐磨</w:t>
            </w:r>
            <w:r>
              <w:rPr>
                <w:rFonts w:cs="Calibri" w:hint="eastAsia"/>
                <w:color w:val="000000"/>
                <w:shd w:val="clear" w:color="auto" w:fill="FFFFFF"/>
              </w:rPr>
              <w:t>程度</w:t>
            </w:r>
            <w:r w:rsidRPr="006F192E">
              <w:rPr>
                <w:rFonts w:cs="Calibri"/>
                <w:color w:val="000000"/>
                <w:shd w:val="clear" w:color="auto" w:fill="FFFFFF"/>
              </w:rPr>
              <w:t>的物理性能测试。</w:t>
            </w:r>
          </w:p>
          <w:p w:rsidR="005C18C4" w:rsidRDefault="005C18C4" w:rsidP="00421AD0">
            <w:pPr>
              <w:pStyle w:val="1"/>
              <w:keepNext w:val="0"/>
              <w:keepLines w:val="0"/>
              <w:widowControl/>
              <w:spacing w:before="150" w:after="20" w:line="360" w:lineRule="auto"/>
              <w:jc w:val="left"/>
              <w:rPr>
                <w:noProof/>
              </w:rPr>
            </w:pPr>
            <w:r>
              <w:rPr>
                <w:noProof/>
              </w:rPr>
              <w:drawing>
                <wp:inline distT="0" distB="0" distL="0" distR="0" wp14:anchorId="70C60EFA" wp14:editId="79398A9F">
                  <wp:extent cx="1901190" cy="1914525"/>
                  <wp:effectExtent l="0" t="0" r="381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01190" cy="1914525"/>
                          </a:xfrm>
                          <a:prstGeom prst="rect">
                            <a:avLst/>
                          </a:prstGeom>
                        </pic:spPr>
                      </pic:pic>
                    </a:graphicData>
                  </a:graphic>
                </wp:inline>
              </w:drawing>
            </w:r>
            <w:r>
              <w:rPr>
                <w:noProof/>
              </w:rPr>
              <w:drawing>
                <wp:inline distT="0" distB="0" distL="0" distR="0" wp14:anchorId="1145A8E3" wp14:editId="386CB620">
                  <wp:extent cx="2447925" cy="1923415"/>
                  <wp:effectExtent l="0" t="0" r="9525" b="635"/>
                  <wp:docPr id="12" name="图片 12" descr="F:\企业微信\WXWork\1688853493280894\Cache\Image\2022-11\企业微信截图_16696931144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企业微信\WXWork\1688853493280894\Cache\Image\2022-11\企业微信截图_16696931144700.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38994" cy="1994971"/>
                          </a:xfrm>
                          <a:prstGeom prst="rect">
                            <a:avLst/>
                          </a:prstGeom>
                          <a:noFill/>
                          <a:ln>
                            <a:noFill/>
                          </a:ln>
                        </pic:spPr>
                      </pic:pic>
                    </a:graphicData>
                  </a:graphic>
                </wp:inline>
              </w:drawing>
            </w:r>
            <w:r>
              <w:rPr>
                <w:noProof/>
              </w:rPr>
              <w:t xml:space="preserve"> </w:t>
            </w:r>
          </w:p>
          <w:p w:rsidR="005C18C4" w:rsidRPr="005C18C4" w:rsidRDefault="000F4E5B" w:rsidP="000F4E5B">
            <w:pPr>
              <w:jc w:val="center"/>
            </w:pPr>
            <w:r>
              <w:rPr>
                <w:rFonts w:hint="eastAsia"/>
              </w:rPr>
              <w:t>图</w:t>
            </w:r>
            <w:r>
              <w:rPr>
                <w:rFonts w:hint="eastAsia"/>
              </w:rPr>
              <w:t>6</w:t>
            </w:r>
          </w:p>
          <w:p w:rsidR="006E7927" w:rsidRPr="006E7927" w:rsidRDefault="00421AD0" w:rsidP="00421AD0">
            <w:pPr>
              <w:pStyle w:val="1"/>
              <w:keepNext w:val="0"/>
              <w:keepLines w:val="0"/>
              <w:widowControl/>
              <w:spacing w:before="150" w:after="20" w:line="360" w:lineRule="auto"/>
              <w:jc w:val="left"/>
              <w:rPr>
                <w:rFonts w:ascii="宋体" w:hAnsi="宋体"/>
                <w:noProof/>
                <w:kern w:val="2"/>
                <w:sz w:val="24"/>
                <w:szCs w:val="22"/>
              </w:rPr>
            </w:pPr>
            <w:r w:rsidRPr="006E7927">
              <w:rPr>
                <w:rFonts w:ascii="宋体" w:hAnsi="宋体" w:hint="eastAsia"/>
                <w:noProof/>
                <w:kern w:val="2"/>
                <w:sz w:val="24"/>
                <w:szCs w:val="22"/>
              </w:rPr>
              <w:t>2.2</w:t>
            </w:r>
            <w:r w:rsidR="006E7927" w:rsidRPr="006E7927">
              <w:rPr>
                <w:rFonts w:ascii="宋体" w:hAnsi="宋体" w:hint="eastAsia"/>
                <w:noProof/>
                <w:kern w:val="2"/>
                <w:sz w:val="24"/>
                <w:szCs w:val="22"/>
              </w:rPr>
              <w:t>计量特性</w:t>
            </w:r>
          </w:p>
          <w:p w:rsidR="005C2374" w:rsidRDefault="003356F3" w:rsidP="006E7927">
            <w:pPr>
              <w:pStyle w:val="1"/>
              <w:keepNext w:val="0"/>
              <w:keepLines w:val="0"/>
              <w:widowControl/>
              <w:spacing w:before="150" w:after="20" w:line="360" w:lineRule="auto"/>
              <w:ind w:firstLineChars="200" w:firstLine="420"/>
              <w:jc w:val="left"/>
              <w:rPr>
                <w:rFonts w:cs="Calibri"/>
                <w:b w:val="0"/>
                <w:bCs w:val="0"/>
                <w:color w:val="000000"/>
                <w:kern w:val="2"/>
                <w:sz w:val="21"/>
                <w:szCs w:val="21"/>
                <w:shd w:val="clear" w:color="auto" w:fill="FFFFFF"/>
              </w:rPr>
            </w:pPr>
            <w:r w:rsidRPr="00974897">
              <w:rPr>
                <w:rFonts w:cs="Calibri" w:hint="eastAsia"/>
                <w:b w:val="0"/>
                <w:bCs w:val="0"/>
                <w:color w:val="000000"/>
                <w:kern w:val="2"/>
                <w:sz w:val="21"/>
                <w:szCs w:val="21"/>
                <w:shd w:val="clear" w:color="auto" w:fill="FFFFFF"/>
              </w:rPr>
              <w:t>参考典型仪器技术特性</w:t>
            </w:r>
            <w:r w:rsidRPr="00974897">
              <w:rPr>
                <w:rFonts w:cs="Calibri" w:hint="eastAsia"/>
                <w:b w:val="0"/>
                <w:bCs w:val="0"/>
                <w:color w:val="000000"/>
                <w:kern w:val="2"/>
                <w:sz w:val="21"/>
                <w:szCs w:val="21"/>
                <w:shd w:val="clear" w:color="auto" w:fill="FFFFFF"/>
              </w:rPr>
              <w:t xml:space="preserve">GB/T5478 </w:t>
            </w:r>
            <w:r w:rsidRPr="00974897">
              <w:rPr>
                <w:rFonts w:cs="Calibri" w:hint="eastAsia"/>
                <w:b w:val="0"/>
                <w:bCs w:val="0"/>
                <w:color w:val="000000"/>
                <w:kern w:val="2"/>
                <w:sz w:val="21"/>
                <w:szCs w:val="21"/>
                <w:shd w:val="clear" w:color="auto" w:fill="FFFFFF"/>
              </w:rPr>
              <w:t>塑料</w:t>
            </w:r>
            <w:r w:rsidRPr="00974897">
              <w:rPr>
                <w:rFonts w:cs="Calibri" w:hint="eastAsia"/>
                <w:b w:val="0"/>
                <w:bCs w:val="0"/>
                <w:color w:val="000000"/>
                <w:kern w:val="2"/>
                <w:sz w:val="21"/>
                <w:szCs w:val="21"/>
                <w:shd w:val="clear" w:color="auto" w:fill="FFFFFF"/>
              </w:rPr>
              <w:t xml:space="preserve"> </w:t>
            </w:r>
            <w:r w:rsidRPr="00974897">
              <w:rPr>
                <w:rFonts w:cs="Calibri" w:hint="eastAsia"/>
                <w:b w:val="0"/>
                <w:bCs w:val="0"/>
                <w:color w:val="000000"/>
                <w:kern w:val="2"/>
                <w:sz w:val="21"/>
                <w:szCs w:val="21"/>
                <w:shd w:val="clear" w:color="auto" w:fill="FFFFFF"/>
              </w:rPr>
              <w:t>滚动磨损试验方法、</w:t>
            </w:r>
            <w:r w:rsidRPr="00974897">
              <w:rPr>
                <w:rFonts w:cs="Calibri" w:hint="eastAsia"/>
                <w:b w:val="0"/>
                <w:bCs w:val="0"/>
                <w:color w:val="000000"/>
                <w:kern w:val="2"/>
                <w:sz w:val="21"/>
                <w:szCs w:val="21"/>
                <w:shd w:val="clear" w:color="auto" w:fill="FFFFFF"/>
              </w:rPr>
              <w:t>I</w:t>
            </w:r>
            <w:r w:rsidRPr="00974897">
              <w:rPr>
                <w:rFonts w:cs="Calibri"/>
                <w:b w:val="0"/>
                <w:bCs w:val="0"/>
                <w:color w:val="000000"/>
                <w:kern w:val="2"/>
                <w:sz w:val="21"/>
                <w:szCs w:val="21"/>
                <w:shd w:val="clear" w:color="auto" w:fill="FFFFFF"/>
              </w:rPr>
              <w:t xml:space="preserve">SO105-X12 </w:t>
            </w:r>
            <w:r w:rsidRPr="00974897">
              <w:rPr>
                <w:rFonts w:cs="Calibri" w:hint="eastAsia"/>
                <w:b w:val="0"/>
                <w:bCs w:val="0"/>
                <w:color w:val="000000"/>
                <w:kern w:val="2"/>
                <w:sz w:val="21"/>
                <w:szCs w:val="21"/>
                <w:shd w:val="clear" w:color="auto" w:fill="FFFFFF"/>
              </w:rPr>
              <w:t>纺织品色牢度试验</w:t>
            </w:r>
            <w:r w:rsidRPr="00974897">
              <w:rPr>
                <w:rFonts w:cs="Calibri" w:hint="eastAsia"/>
                <w:b w:val="0"/>
                <w:bCs w:val="0"/>
                <w:color w:val="000000"/>
                <w:kern w:val="2"/>
                <w:sz w:val="21"/>
                <w:szCs w:val="21"/>
                <w:shd w:val="clear" w:color="auto" w:fill="FFFFFF"/>
              </w:rPr>
              <w:t>X12</w:t>
            </w:r>
            <w:r w:rsidRPr="00974897">
              <w:rPr>
                <w:rFonts w:cs="Calibri" w:hint="eastAsia"/>
                <w:b w:val="0"/>
                <w:bCs w:val="0"/>
                <w:color w:val="000000"/>
                <w:kern w:val="2"/>
                <w:sz w:val="21"/>
                <w:szCs w:val="21"/>
                <w:shd w:val="clear" w:color="auto" w:fill="FFFFFF"/>
              </w:rPr>
              <w:t>部分：耐摩擦色牢度、</w:t>
            </w:r>
            <w:r w:rsidRPr="00974897">
              <w:rPr>
                <w:rFonts w:cs="Calibri"/>
                <w:b w:val="0"/>
                <w:bCs w:val="0"/>
                <w:color w:val="000000"/>
                <w:kern w:val="2"/>
                <w:sz w:val="21"/>
                <w:szCs w:val="21"/>
                <w:shd w:val="clear" w:color="auto" w:fill="FFFFFF"/>
              </w:rPr>
              <w:t xml:space="preserve">ASTM-D3884 </w:t>
            </w:r>
            <w:r w:rsidRPr="00974897">
              <w:rPr>
                <w:rFonts w:cs="Calibri" w:hint="eastAsia"/>
                <w:b w:val="0"/>
                <w:bCs w:val="0"/>
                <w:color w:val="000000"/>
                <w:kern w:val="2"/>
                <w:sz w:val="21"/>
                <w:szCs w:val="21"/>
                <w:shd w:val="clear" w:color="auto" w:fill="FFFFFF"/>
              </w:rPr>
              <w:t>纺织织物耐磨性的标准试验方法（旋转平台，双头法）、</w:t>
            </w:r>
            <w:r w:rsidRPr="00974897">
              <w:rPr>
                <w:rFonts w:cs="Calibri" w:hint="eastAsia"/>
                <w:b w:val="0"/>
                <w:bCs w:val="0"/>
                <w:color w:val="000000"/>
                <w:kern w:val="2"/>
                <w:sz w:val="21"/>
                <w:szCs w:val="21"/>
                <w:shd w:val="clear" w:color="auto" w:fill="FFFFFF"/>
              </w:rPr>
              <w:t>ASTM D6279-03</w:t>
            </w:r>
            <w:r w:rsidRPr="00974897">
              <w:rPr>
                <w:rFonts w:cs="Calibri"/>
                <w:b w:val="0"/>
                <w:bCs w:val="0"/>
                <w:color w:val="000000"/>
                <w:kern w:val="2"/>
                <w:sz w:val="21"/>
                <w:szCs w:val="21"/>
                <w:shd w:val="clear" w:color="auto" w:fill="FFFFFF"/>
              </w:rPr>
              <w:t xml:space="preserve"> </w:t>
            </w:r>
            <w:r w:rsidRPr="00974897">
              <w:rPr>
                <w:rFonts w:cs="Calibri" w:hint="eastAsia"/>
                <w:b w:val="0"/>
                <w:bCs w:val="0"/>
                <w:color w:val="000000"/>
                <w:kern w:val="2"/>
                <w:sz w:val="21"/>
                <w:szCs w:val="21"/>
                <w:shd w:val="clear" w:color="auto" w:fill="FFFFFF"/>
              </w:rPr>
              <w:t>高光泽涂层的摩擦磨损耐擦伤性的标准试验方法的相关要求，计量特性如下：</w:t>
            </w:r>
          </w:p>
          <w:p w:rsidR="00B13CD9" w:rsidRPr="00974897" w:rsidRDefault="00680203" w:rsidP="00D70BFE">
            <w:pPr>
              <w:spacing w:line="360" w:lineRule="auto"/>
              <w:rPr>
                <w:szCs w:val="21"/>
                <w:lang w:val="zh-CN"/>
              </w:rPr>
            </w:pPr>
            <w:r w:rsidRPr="00974897">
              <w:rPr>
                <w:rFonts w:hint="eastAsia"/>
                <w:szCs w:val="21"/>
                <w:lang w:val="zh-CN"/>
              </w:rPr>
              <w:t>2.2.1</w:t>
            </w:r>
            <w:r w:rsidR="00A30FA3">
              <w:rPr>
                <w:rFonts w:hint="eastAsia"/>
                <w:szCs w:val="21"/>
                <w:lang w:val="zh-CN"/>
              </w:rPr>
              <w:t>线性磨擦</w:t>
            </w:r>
            <w:r w:rsidR="00B13CD9" w:rsidRPr="00974897">
              <w:rPr>
                <w:szCs w:val="21"/>
                <w:lang w:val="zh-CN"/>
              </w:rPr>
              <w:t>行程</w:t>
            </w:r>
          </w:p>
          <w:p w:rsidR="00F85B28" w:rsidRPr="00974897" w:rsidRDefault="00B13CD9" w:rsidP="00F85B28">
            <w:pPr>
              <w:spacing w:line="360" w:lineRule="auto"/>
              <w:rPr>
                <w:szCs w:val="21"/>
                <w:lang w:val="zh-CN"/>
              </w:rPr>
            </w:pPr>
            <w:r w:rsidRPr="00974897">
              <w:rPr>
                <w:szCs w:val="21"/>
                <w:lang w:val="zh-CN"/>
              </w:rPr>
              <w:t>摩擦行程范围：</w:t>
            </w:r>
            <w:r w:rsidRPr="00021C7E">
              <w:rPr>
                <w:rFonts w:ascii="Times New Roman" w:hAnsi="Times New Roman"/>
                <w:szCs w:val="21"/>
                <w:lang w:val="zh-CN"/>
              </w:rPr>
              <w:t>(5~120)mm</w:t>
            </w:r>
          </w:p>
          <w:tbl>
            <w:tblPr>
              <w:tblStyle w:val="a8"/>
              <w:tblW w:w="0" w:type="auto"/>
              <w:jc w:val="center"/>
              <w:tblLayout w:type="fixed"/>
              <w:tblLook w:val="04A0" w:firstRow="1" w:lastRow="0" w:firstColumn="1" w:lastColumn="0" w:noHBand="0" w:noVBand="1"/>
            </w:tblPr>
            <w:tblGrid>
              <w:gridCol w:w="3455"/>
              <w:gridCol w:w="3456"/>
            </w:tblGrid>
            <w:tr w:rsidR="00F85B28" w:rsidRPr="00974897" w:rsidTr="00DA2BF2">
              <w:trPr>
                <w:jc w:val="center"/>
              </w:trPr>
              <w:tc>
                <w:tcPr>
                  <w:tcW w:w="3455" w:type="dxa"/>
                  <w:vAlign w:val="center"/>
                </w:tcPr>
                <w:p w:rsidR="00F85B28" w:rsidRPr="00974897" w:rsidRDefault="00F85B28" w:rsidP="00F50072">
                  <w:pPr>
                    <w:spacing w:line="360" w:lineRule="auto"/>
                    <w:jc w:val="center"/>
                    <w:rPr>
                      <w:rFonts w:ascii="Times New Roman" w:hAnsi="Times New Roman"/>
                      <w:szCs w:val="21"/>
                      <w:lang w:val="zh-CN"/>
                    </w:rPr>
                  </w:pPr>
                  <w:r w:rsidRPr="00974897">
                    <w:rPr>
                      <w:rFonts w:ascii="Times New Roman" w:hAnsi="Times New Roman"/>
                      <w:szCs w:val="21"/>
                      <w:lang w:val="zh-CN"/>
                    </w:rPr>
                    <w:t>测量范围</w:t>
                  </w:r>
                </w:p>
              </w:tc>
              <w:tc>
                <w:tcPr>
                  <w:tcW w:w="3456" w:type="dxa"/>
                  <w:vAlign w:val="center"/>
                </w:tcPr>
                <w:p w:rsidR="00F85B28" w:rsidRPr="00974897" w:rsidRDefault="00CD6D18" w:rsidP="00CD6D18">
                  <w:pPr>
                    <w:spacing w:line="360" w:lineRule="auto"/>
                    <w:jc w:val="center"/>
                    <w:rPr>
                      <w:rFonts w:ascii="Times New Roman" w:hAnsi="Times New Roman"/>
                      <w:szCs w:val="21"/>
                      <w:lang w:val="zh-CN"/>
                    </w:rPr>
                  </w:pPr>
                  <w:r>
                    <w:rPr>
                      <w:rFonts w:ascii="Times New Roman" w:hAnsi="Times New Roman" w:hint="eastAsia"/>
                      <w:szCs w:val="21"/>
                      <w:lang w:val="zh-CN"/>
                    </w:rPr>
                    <w:t>最大允许</w:t>
                  </w:r>
                  <w:r w:rsidR="00F85B28" w:rsidRPr="00974897">
                    <w:rPr>
                      <w:rFonts w:ascii="Times New Roman" w:hAnsi="Times New Roman"/>
                      <w:szCs w:val="21"/>
                      <w:lang w:val="zh-CN"/>
                    </w:rPr>
                    <w:t>误差</w:t>
                  </w:r>
                </w:p>
              </w:tc>
            </w:tr>
            <w:tr w:rsidR="00F85B28" w:rsidRPr="00974897" w:rsidTr="00DA2BF2">
              <w:trPr>
                <w:jc w:val="center"/>
              </w:trPr>
              <w:tc>
                <w:tcPr>
                  <w:tcW w:w="3455" w:type="dxa"/>
                  <w:vAlign w:val="center"/>
                </w:tcPr>
                <w:p w:rsidR="00F85B28" w:rsidRPr="00974897" w:rsidRDefault="00F85B28" w:rsidP="00F50072">
                  <w:pPr>
                    <w:spacing w:line="360" w:lineRule="auto"/>
                    <w:jc w:val="center"/>
                    <w:rPr>
                      <w:rFonts w:ascii="Times New Roman" w:hAnsi="Times New Roman"/>
                      <w:szCs w:val="21"/>
                      <w:lang w:val="zh-CN"/>
                    </w:rPr>
                  </w:pPr>
                  <w:r w:rsidRPr="00974897">
                    <w:rPr>
                      <w:rFonts w:ascii="Times New Roman" w:hAnsi="Times New Roman"/>
                      <w:szCs w:val="21"/>
                      <w:lang w:val="zh-CN"/>
                    </w:rPr>
                    <w:t>(5 ~25) mm</w:t>
                  </w:r>
                  <w:r w:rsidRPr="00974897">
                    <w:rPr>
                      <w:rFonts w:ascii="Times New Roman" w:hAnsi="Times New Roman"/>
                      <w:szCs w:val="21"/>
                      <w:lang w:val="zh-CN"/>
                    </w:rPr>
                    <w:t>：</w:t>
                  </w:r>
                </w:p>
              </w:tc>
              <w:tc>
                <w:tcPr>
                  <w:tcW w:w="3456" w:type="dxa"/>
                  <w:vAlign w:val="center"/>
                </w:tcPr>
                <w:p w:rsidR="00F85B28" w:rsidRPr="00974897" w:rsidRDefault="00F85B28" w:rsidP="00F50072">
                  <w:pPr>
                    <w:spacing w:line="360" w:lineRule="auto"/>
                    <w:jc w:val="center"/>
                    <w:rPr>
                      <w:rFonts w:ascii="Times New Roman" w:hAnsi="Times New Roman"/>
                      <w:szCs w:val="21"/>
                      <w:lang w:val="zh-CN"/>
                    </w:rPr>
                  </w:pPr>
                  <w:r w:rsidRPr="00974897">
                    <w:rPr>
                      <w:rFonts w:ascii="Times New Roman" w:hAnsi="Times New Roman"/>
                      <w:szCs w:val="21"/>
                      <w:lang w:val="zh-CN"/>
                    </w:rPr>
                    <w:t> ± 0.1 mm</w:t>
                  </w:r>
                  <w:r w:rsidRPr="00974897">
                    <w:rPr>
                      <w:rFonts w:ascii="Times New Roman" w:hAnsi="Times New Roman"/>
                      <w:szCs w:val="21"/>
                      <w:lang w:val="zh-CN"/>
                    </w:rPr>
                    <w:t>；</w:t>
                  </w:r>
                </w:p>
              </w:tc>
            </w:tr>
            <w:tr w:rsidR="00F85B28" w:rsidRPr="00974897" w:rsidTr="00DA2BF2">
              <w:trPr>
                <w:jc w:val="center"/>
              </w:trPr>
              <w:tc>
                <w:tcPr>
                  <w:tcW w:w="3455" w:type="dxa"/>
                  <w:vAlign w:val="center"/>
                </w:tcPr>
                <w:p w:rsidR="00F85B28" w:rsidRPr="00974897" w:rsidRDefault="00F85B28" w:rsidP="00F50072">
                  <w:pPr>
                    <w:spacing w:line="360" w:lineRule="auto"/>
                    <w:jc w:val="center"/>
                    <w:rPr>
                      <w:rFonts w:ascii="Times New Roman" w:hAnsi="Times New Roman"/>
                      <w:szCs w:val="21"/>
                      <w:lang w:val="zh-CN"/>
                    </w:rPr>
                  </w:pPr>
                  <w:r w:rsidRPr="00974897">
                    <w:rPr>
                      <w:rFonts w:ascii="Times New Roman" w:hAnsi="Times New Roman"/>
                      <w:szCs w:val="21"/>
                      <w:lang w:val="zh-CN"/>
                    </w:rPr>
                    <w:t>(25 ~120)mm</w:t>
                  </w:r>
                  <w:r w:rsidRPr="00974897">
                    <w:rPr>
                      <w:rFonts w:ascii="Times New Roman" w:hAnsi="Times New Roman"/>
                      <w:szCs w:val="21"/>
                      <w:lang w:val="zh-CN"/>
                    </w:rPr>
                    <w:t>：</w:t>
                  </w:r>
                </w:p>
              </w:tc>
              <w:tc>
                <w:tcPr>
                  <w:tcW w:w="3456" w:type="dxa"/>
                  <w:vAlign w:val="center"/>
                </w:tcPr>
                <w:p w:rsidR="00F85B28" w:rsidRPr="00974897" w:rsidRDefault="00F85B28" w:rsidP="00F50072">
                  <w:pPr>
                    <w:spacing w:line="360" w:lineRule="auto"/>
                    <w:jc w:val="center"/>
                    <w:rPr>
                      <w:rFonts w:ascii="Times New Roman" w:hAnsi="Times New Roman"/>
                      <w:szCs w:val="21"/>
                      <w:lang w:val="zh-CN"/>
                    </w:rPr>
                  </w:pPr>
                  <w:r w:rsidRPr="00974897">
                    <w:rPr>
                      <w:rFonts w:ascii="Times New Roman" w:hAnsi="Times New Roman"/>
                      <w:szCs w:val="21"/>
                      <w:lang w:val="zh-CN"/>
                    </w:rPr>
                    <w:t>± 0.5%</w:t>
                  </w:r>
                </w:p>
              </w:tc>
            </w:tr>
            <w:tr w:rsidR="00F85B28" w:rsidRPr="00974897" w:rsidTr="00DA2BF2">
              <w:trPr>
                <w:jc w:val="center"/>
              </w:trPr>
              <w:tc>
                <w:tcPr>
                  <w:tcW w:w="6911" w:type="dxa"/>
                  <w:gridSpan w:val="2"/>
                  <w:vAlign w:val="center"/>
                </w:tcPr>
                <w:p w:rsidR="00F85B28" w:rsidRPr="00974897" w:rsidRDefault="00F85B28" w:rsidP="00DA2BF2">
                  <w:pPr>
                    <w:spacing w:line="360" w:lineRule="auto"/>
                    <w:jc w:val="left"/>
                    <w:rPr>
                      <w:rFonts w:ascii="Times New Roman" w:hAnsi="Times New Roman"/>
                      <w:szCs w:val="21"/>
                      <w:lang w:val="zh-CN"/>
                    </w:rPr>
                  </w:pPr>
                  <w:r w:rsidRPr="00974897">
                    <w:rPr>
                      <w:rFonts w:ascii="Times New Roman" w:hAnsi="Times New Roman"/>
                      <w:szCs w:val="21"/>
                      <w:lang w:val="zh-CN"/>
                    </w:rPr>
                    <w:t>注</w:t>
                  </w:r>
                  <w:bookmarkStart w:id="0" w:name="_GoBack"/>
                  <w:bookmarkEnd w:id="0"/>
                  <w:r w:rsidRPr="00974897">
                    <w:rPr>
                      <w:rFonts w:ascii="Times New Roman" w:hAnsi="Times New Roman"/>
                      <w:szCs w:val="21"/>
                      <w:lang w:val="zh-CN"/>
                    </w:rPr>
                    <w:t>：以上技术指标仅供参考，应以仪器出厂指标为准。</w:t>
                  </w:r>
                </w:p>
              </w:tc>
            </w:tr>
          </w:tbl>
          <w:p w:rsidR="00B13CD9" w:rsidRPr="00974897" w:rsidRDefault="00680203" w:rsidP="00D70BFE">
            <w:pPr>
              <w:spacing w:line="360" w:lineRule="auto"/>
              <w:rPr>
                <w:szCs w:val="21"/>
                <w:lang w:val="zh-CN"/>
              </w:rPr>
            </w:pPr>
            <w:r w:rsidRPr="00974897">
              <w:rPr>
                <w:rFonts w:hint="eastAsia"/>
                <w:szCs w:val="21"/>
                <w:lang w:val="zh-CN"/>
              </w:rPr>
              <w:t>2.</w:t>
            </w:r>
            <w:r w:rsidR="00D70BFE" w:rsidRPr="00974897">
              <w:rPr>
                <w:rFonts w:hint="eastAsia"/>
                <w:szCs w:val="21"/>
                <w:lang w:val="zh-CN"/>
              </w:rPr>
              <w:t>2.2</w:t>
            </w:r>
            <w:r w:rsidR="00A30FA3">
              <w:rPr>
                <w:rFonts w:hint="eastAsia"/>
                <w:szCs w:val="21"/>
                <w:lang w:val="zh-CN"/>
              </w:rPr>
              <w:t>线性磨擦</w:t>
            </w:r>
            <w:r w:rsidR="00B13CD9" w:rsidRPr="00974897">
              <w:rPr>
                <w:szCs w:val="21"/>
                <w:lang w:val="zh-CN"/>
              </w:rPr>
              <w:t>速率</w:t>
            </w:r>
          </w:p>
          <w:p w:rsidR="00BF27C7" w:rsidRPr="00974897" w:rsidRDefault="00B13CD9" w:rsidP="00D70BFE">
            <w:pPr>
              <w:spacing w:line="360" w:lineRule="auto"/>
              <w:rPr>
                <w:szCs w:val="21"/>
                <w:lang w:val="zh-CN"/>
              </w:rPr>
            </w:pPr>
            <w:r w:rsidRPr="00974897">
              <w:rPr>
                <w:szCs w:val="21"/>
                <w:lang w:val="zh-CN"/>
              </w:rPr>
              <w:t>摩擦速率</w:t>
            </w:r>
            <w:r w:rsidR="00BF27C7" w:rsidRPr="00974897">
              <w:rPr>
                <w:rFonts w:hint="eastAsia"/>
                <w:szCs w:val="21"/>
                <w:lang w:val="zh-CN"/>
              </w:rPr>
              <w:t>范围：</w:t>
            </w:r>
            <w:r w:rsidRPr="00021C7E">
              <w:rPr>
                <w:rFonts w:ascii="Times New Roman" w:hAnsi="Times New Roman"/>
                <w:szCs w:val="21"/>
                <w:lang w:val="zh-CN"/>
              </w:rPr>
              <w:t>(2</w:t>
            </w:r>
            <w:r w:rsidRPr="00021C7E">
              <w:rPr>
                <w:rFonts w:ascii="Times New Roman" w:hAnsi="Times New Roman"/>
                <w:szCs w:val="21"/>
                <w:lang w:val="zh-CN"/>
              </w:rPr>
              <w:t>～</w:t>
            </w:r>
            <w:r w:rsidRPr="00021C7E">
              <w:rPr>
                <w:rFonts w:ascii="Times New Roman" w:hAnsi="Times New Roman"/>
                <w:szCs w:val="21"/>
                <w:lang w:val="zh-CN"/>
              </w:rPr>
              <w:t>100)</w:t>
            </w:r>
            <w:r w:rsidR="00A30FA3" w:rsidRPr="00021C7E">
              <w:rPr>
                <w:rFonts w:ascii="Times New Roman" w:hAnsi="Times New Roman"/>
                <w:szCs w:val="21"/>
                <w:lang w:val="zh-CN"/>
              </w:rPr>
              <w:t>次</w:t>
            </w:r>
            <w:r w:rsidR="00A30FA3" w:rsidRPr="00021C7E">
              <w:rPr>
                <w:rFonts w:ascii="Times New Roman" w:hAnsi="Times New Roman"/>
                <w:szCs w:val="21"/>
                <w:lang w:val="zh-CN"/>
              </w:rPr>
              <w:t>/min</w:t>
            </w:r>
          </w:p>
          <w:tbl>
            <w:tblPr>
              <w:tblStyle w:val="a8"/>
              <w:tblW w:w="0" w:type="auto"/>
              <w:jc w:val="center"/>
              <w:tblLayout w:type="fixed"/>
              <w:tblLook w:val="04A0" w:firstRow="1" w:lastRow="0" w:firstColumn="1" w:lastColumn="0" w:noHBand="0" w:noVBand="1"/>
            </w:tblPr>
            <w:tblGrid>
              <w:gridCol w:w="3455"/>
              <w:gridCol w:w="3456"/>
            </w:tblGrid>
            <w:tr w:rsidR="00F85B28" w:rsidRPr="00974897" w:rsidTr="00DA2BF2">
              <w:trPr>
                <w:jc w:val="center"/>
              </w:trPr>
              <w:tc>
                <w:tcPr>
                  <w:tcW w:w="3455" w:type="dxa"/>
                  <w:vAlign w:val="center"/>
                </w:tcPr>
                <w:p w:rsidR="00F85B28" w:rsidRPr="00974897" w:rsidRDefault="00F85B28" w:rsidP="00F50072">
                  <w:pPr>
                    <w:spacing w:line="360" w:lineRule="auto"/>
                    <w:jc w:val="center"/>
                    <w:rPr>
                      <w:rFonts w:ascii="Times New Roman" w:hAnsi="Times New Roman"/>
                      <w:szCs w:val="21"/>
                      <w:lang w:val="zh-CN"/>
                    </w:rPr>
                  </w:pPr>
                  <w:r w:rsidRPr="00103509">
                    <w:rPr>
                      <w:rFonts w:ascii="Times New Roman" w:hAnsi="Times New Roman"/>
                      <w:szCs w:val="21"/>
                      <w:lang w:val="zh-CN"/>
                    </w:rPr>
                    <w:t>测量范围</w:t>
                  </w:r>
                </w:p>
              </w:tc>
              <w:tc>
                <w:tcPr>
                  <w:tcW w:w="3456" w:type="dxa"/>
                  <w:vAlign w:val="center"/>
                </w:tcPr>
                <w:p w:rsidR="00F85B28" w:rsidRPr="00103509" w:rsidRDefault="00CD6D18" w:rsidP="00F50072">
                  <w:pPr>
                    <w:spacing w:line="360" w:lineRule="auto"/>
                    <w:jc w:val="center"/>
                    <w:rPr>
                      <w:rFonts w:ascii="Times New Roman" w:hAnsi="Times New Roman"/>
                      <w:szCs w:val="21"/>
                      <w:lang w:val="zh-CN"/>
                    </w:rPr>
                  </w:pPr>
                  <w:r>
                    <w:rPr>
                      <w:rFonts w:ascii="Times New Roman" w:hAnsi="Times New Roman" w:hint="eastAsia"/>
                      <w:szCs w:val="21"/>
                      <w:lang w:val="zh-CN"/>
                    </w:rPr>
                    <w:t>最大允许</w:t>
                  </w:r>
                  <w:r w:rsidRPr="00974897">
                    <w:rPr>
                      <w:rFonts w:ascii="Times New Roman" w:hAnsi="Times New Roman"/>
                      <w:szCs w:val="21"/>
                      <w:lang w:val="zh-CN"/>
                    </w:rPr>
                    <w:t>误差</w:t>
                  </w:r>
                </w:p>
              </w:tc>
            </w:tr>
            <w:tr w:rsidR="00F85B28" w:rsidRPr="00974897" w:rsidTr="00DA2BF2">
              <w:trPr>
                <w:jc w:val="center"/>
              </w:trPr>
              <w:tc>
                <w:tcPr>
                  <w:tcW w:w="3455" w:type="dxa"/>
                  <w:vAlign w:val="center"/>
                </w:tcPr>
                <w:p w:rsidR="00F85B28" w:rsidRPr="00974897" w:rsidRDefault="00F85B28" w:rsidP="00F50072">
                  <w:pPr>
                    <w:spacing w:line="360" w:lineRule="auto"/>
                    <w:jc w:val="center"/>
                    <w:rPr>
                      <w:rFonts w:ascii="Times New Roman" w:hAnsi="Times New Roman"/>
                      <w:szCs w:val="21"/>
                      <w:lang w:val="zh-CN"/>
                    </w:rPr>
                  </w:pPr>
                  <w:r w:rsidRPr="00103509">
                    <w:rPr>
                      <w:rFonts w:ascii="Times New Roman" w:hAnsi="Times New Roman"/>
                      <w:szCs w:val="21"/>
                      <w:lang w:val="zh-CN"/>
                    </w:rPr>
                    <w:t>(2~</w:t>
                  </w:r>
                  <w:r w:rsidR="00AD6B8C">
                    <w:rPr>
                      <w:rFonts w:ascii="Times New Roman" w:hAnsi="Times New Roman" w:hint="eastAsia"/>
                      <w:szCs w:val="21"/>
                      <w:lang w:val="zh-CN"/>
                    </w:rPr>
                    <w:t>6</w:t>
                  </w:r>
                  <w:r w:rsidRPr="00103509">
                    <w:rPr>
                      <w:rFonts w:ascii="Times New Roman" w:hAnsi="Times New Roman"/>
                      <w:szCs w:val="21"/>
                      <w:lang w:val="zh-CN"/>
                    </w:rPr>
                    <w:t>0)</w:t>
                  </w:r>
                  <w:r w:rsidR="00A30FA3">
                    <w:rPr>
                      <w:rFonts w:ascii="Times New Roman" w:hAnsi="Times New Roman" w:hint="eastAsia"/>
                      <w:szCs w:val="21"/>
                      <w:lang w:val="zh-CN"/>
                    </w:rPr>
                    <w:t>次</w:t>
                  </w:r>
                  <w:r w:rsidRPr="00103509">
                    <w:rPr>
                      <w:rFonts w:ascii="Times New Roman" w:hAnsi="Times New Roman"/>
                      <w:szCs w:val="21"/>
                      <w:lang w:val="zh-CN"/>
                    </w:rPr>
                    <w:t>/min</w:t>
                  </w:r>
                </w:p>
              </w:tc>
              <w:tc>
                <w:tcPr>
                  <w:tcW w:w="3456" w:type="dxa"/>
                  <w:vAlign w:val="center"/>
                </w:tcPr>
                <w:p w:rsidR="00F85B28" w:rsidRPr="00103509" w:rsidRDefault="00F85B28" w:rsidP="00F50072">
                  <w:pPr>
                    <w:spacing w:line="360" w:lineRule="auto"/>
                    <w:jc w:val="center"/>
                    <w:rPr>
                      <w:rFonts w:ascii="Times New Roman" w:hAnsi="Times New Roman"/>
                      <w:szCs w:val="21"/>
                      <w:lang w:val="zh-CN"/>
                    </w:rPr>
                  </w:pPr>
                  <w:r w:rsidRPr="00103509">
                    <w:rPr>
                      <w:rFonts w:ascii="Times New Roman" w:hAnsi="Times New Roman"/>
                      <w:szCs w:val="21"/>
                      <w:lang w:val="zh-CN"/>
                    </w:rPr>
                    <w:t>±1</w:t>
                  </w:r>
                  <w:r w:rsidR="00A30FA3">
                    <w:rPr>
                      <w:rFonts w:ascii="Times New Roman" w:hAnsi="Times New Roman" w:hint="eastAsia"/>
                      <w:szCs w:val="21"/>
                      <w:lang w:val="zh-CN"/>
                    </w:rPr>
                    <w:t>次</w:t>
                  </w:r>
                  <w:r w:rsidR="00A30FA3" w:rsidRPr="00103509">
                    <w:rPr>
                      <w:rFonts w:ascii="Times New Roman" w:hAnsi="Times New Roman"/>
                      <w:szCs w:val="21"/>
                      <w:lang w:val="zh-CN"/>
                    </w:rPr>
                    <w:t>/min</w:t>
                  </w:r>
                </w:p>
              </w:tc>
            </w:tr>
            <w:tr w:rsidR="00F85B28" w:rsidRPr="00974897" w:rsidTr="00DA2BF2">
              <w:trPr>
                <w:jc w:val="center"/>
              </w:trPr>
              <w:tc>
                <w:tcPr>
                  <w:tcW w:w="3455" w:type="dxa"/>
                  <w:vAlign w:val="center"/>
                </w:tcPr>
                <w:p w:rsidR="00F85B28" w:rsidRPr="00974897" w:rsidRDefault="00F85B28" w:rsidP="00F50072">
                  <w:pPr>
                    <w:spacing w:line="360" w:lineRule="auto"/>
                    <w:jc w:val="center"/>
                    <w:rPr>
                      <w:rFonts w:ascii="Times New Roman" w:hAnsi="Times New Roman"/>
                      <w:szCs w:val="21"/>
                      <w:lang w:val="zh-CN"/>
                    </w:rPr>
                  </w:pPr>
                  <w:r w:rsidRPr="00103509">
                    <w:rPr>
                      <w:rFonts w:ascii="Times New Roman" w:hAnsi="Times New Roman"/>
                      <w:szCs w:val="21"/>
                      <w:lang w:val="zh-CN"/>
                    </w:rPr>
                    <w:t>(</w:t>
                  </w:r>
                  <w:r w:rsidR="00AD6B8C">
                    <w:rPr>
                      <w:rFonts w:ascii="Times New Roman" w:hAnsi="Times New Roman" w:hint="eastAsia"/>
                      <w:szCs w:val="21"/>
                      <w:lang w:val="zh-CN"/>
                    </w:rPr>
                    <w:t>6</w:t>
                  </w:r>
                  <w:r w:rsidRPr="00103509">
                    <w:rPr>
                      <w:rFonts w:ascii="Times New Roman" w:hAnsi="Times New Roman"/>
                      <w:szCs w:val="21"/>
                      <w:lang w:val="zh-CN"/>
                    </w:rPr>
                    <w:t>0~100)</w:t>
                  </w:r>
                  <w:r w:rsidR="00A30FA3">
                    <w:rPr>
                      <w:rFonts w:ascii="Times New Roman" w:hAnsi="Times New Roman" w:hint="eastAsia"/>
                      <w:szCs w:val="21"/>
                      <w:lang w:val="zh-CN"/>
                    </w:rPr>
                    <w:t xml:space="preserve"> </w:t>
                  </w:r>
                  <w:r w:rsidR="00A30FA3">
                    <w:rPr>
                      <w:rFonts w:ascii="Times New Roman" w:hAnsi="Times New Roman" w:hint="eastAsia"/>
                      <w:szCs w:val="21"/>
                      <w:lang w:val="zh-CN"/>
                    </w:rPr>
                    <w:t>次</w:t>
                  </w:r>
                  <w:r w:rsidR="00A30FA3" w:rsidRPr="00103509">
                    <w:rPr>
                      <w:rFonts w:ascii="Times New Roman" w:hAnsi="Times New Roman"/>
                      <w:szCs w:val="21"/>
                      <w:lang w:val="zh-CN"/>
                    </w:rPr>
                    <w:t>/min</w:t>
                  </w:r>
                </w:p>
              </w:tc>
              <w:tc>
                <w:tcPr>
                  <w:tcW w:w="3456" w:type="dxa"/>
                  <w:vAlign w:val="center"/>
                </w:tcPr>
                <w:p w:rsidR="00F85B28" w:rsidRPr="00103509" w:rsidRDefault="00F85B28" w:rsidP="00F50072">
                  <w:pPr>
                    <w:spacing w:line="360" w:lineRule="auto"/>
                    <w:jc w:val="center"/>
                    <w:rPr>
                      <w:rFonts w:ascii="Times New Roman" w:hAnsi="Times New Roman"/>
                      <w:szCs w:val="21"/>
                      <w:lang w:val="zh-CN"/>
                    </w:rPr>
                  </w:pPr>
                  <w:r w:rsidRPr="00103509">
                    <w:rPr>
                      <w:rFonts w:ascii="Times New Roman" w:hAnsi="Times New Roman"/>
                      <w:szCs w:val="21"/>
                      <w:lang w:val="zh-CN"/>
                    </w:rPr>
                    <w:t>±2</w:t>
                  </w:r>
                  <w:r w:rsidR="00A30FA3">
                    <w:rPr>
                      <w:rFonts w:ascii="Times New Roman" w:hAnsi="Times New Roman" w:hint="eastAsia"/>
                      <w:szCs w:val="21"/>
                      <w:lang w:val="zh-CN"/>
                    </w:rPr>
                    <w:t>次</w:t>
                  </w:r>
                  <w:r w:rsidR="00A30FA3" w:rsidRPr="00103509">
                    <w:rPr>
                      <w:rFonts w:ascii="Times New Roman" w:hAnsi="Times New Roman"/>
                      <w:szCs w:val="21"/>
                      <w:lang w:val="zh-CN"/>
                    </w:rPr>
                    <w:t>/min</w:t>
                  </w:r>
                </w:p>
              </w:tc>
            </w:tr>
            <w:tr w:rsidR="00F85B28" w:rsidRPr="00974897" w:rsidTr="00DA2BF2">
              <w:trPr>
                <w:jc w:val="center"/>
              </w:trPr>
              <w:tc>
                <w:tcPr>
                  <w:tcW w:w="6911" w:type="dxa"/>
                  <w:gridSpan w:val="2"/>
                  <w:vAlign w:val="center"/>
                </w:tcPr>
                <w:p w:rsidR="00F85B28" w:rsidRPr="00974897" w:rsidRDefault="00F85B28" w:rsidP="00DA2BF2">
                  <w:pPr>
                    <w:spacing w:line="360" w:lineRule="auto"/>
                    <w:jc w:val="left"/>
                    <w:rPr>
                      <w:rFonts w:ascii="Times New Roman" w:hAnsi="Times New Roman"/>
                      <w:szCs w:val="21"/>
                      <w:lang w:val="zh-CN"/>
                    </w:rPr>
                  </w:pPr>
                  <w:r w:rsidRPr="00103509">
                    <w:rPr>
                      <w:rFonts w:ascii="Times New Roman" w:hAnsi="Times New Roman"/>
                      <w:szCs w:val="21"/>
                      <w:lang w:val="zh-CN"/>
                    </w:rPr>
                    <w:t>注：以上技术指标仅供参考，应以仪器出厂指标为准。</w:t>
                  </w:r>
                </w:p>
              </w:tc>
            </w:tr>
          </w:tbl>
          <w:p w:rsidR="00F612C4" w:rsidRDefault="00F612C4" w:rsidP="00D70BFE">
            <w:pPr>
              <w:spacing w:line="360" w:lineRule="auto"/>
              <w:rPr>
                <w:szCs w:val="21"/>
                <w:lang w:val="zh-CN"/>
              </w:rPr>
            </w:pPr>
          </w:p>
          <w:p w:rsidR="00B13CD9" w:rsidRPr="00974897" w:rsidRDefault="00680203" w:rsidP="00D70BFE">
            <w:pPr>
              <w:spacing w:line="360" w:lineRule="auto"/>
              <w:rPr>
                <w:szCs w:val="21"/>
                <w:lang w:val="zh-CN"/>
              </w:rPr>
            </w:pPr>
            <w:r w:rsidRPr="00974897">
              <w:rPr>
                <w:rFonts w:hint="eastAsia"/>
                <w:szCs w:val="21"/>
                <w:lang w:val="zh-CN"/>
              </w:rPr>
              <w:lastRenderedPageBreak/>
              <w:t>2.</w:t>
            </w:r>
            <w:r w:rsidR="00D70BFE" w:rsidRPr="00974897">
              <w:rPr>
                <w:rFonts w:hint="eastAsia"/>
                <w:szCs w:val="21"/>
                <w:lang w:val="zh-CN"/>
              </w:rPr>
              <w:t>2.3</w:t>
            </w:r>
            <w:r w:rsidR="00B13CD9" w:rsidRPr="00974897">
              <w:rPr>
                <w:szCs w:val="21"/>
                <w:lang w:val="zh-CN"/>
              </w:rPr>
              <w:t>载荷砝码</w:t>
            </w:r>
            <w:r w:rsidR="00A30FA3">
              <w:rPr>
                <w:rFonts w:hint="eastAsia"/>
                <w:szCs w:val="21"/>
                <w:lang w:val="zh-CN"/>
              </w:rPr>
              <w:t>质量</w:t>
            </w:r>
          </w:p>
          <w:p w:rsidR="00B13CD9" w:rsidRPr="00974897" w:rsidRDefault="00B13CD9" w:rsidP="00D70BFE">
            <w:pPr>
              <w:spacing w:line="360" w:lineRule="auto"/>
              <w:rPr>
                <w:szCs w:val="21"/>
                <w:lang w:val="zh-CN"/>
              </w:rPr>
            </w:pPr>
            <w:r w:rsidRPr="00974897">
              <w:rPr>
                <w:szCs w:val="21"/>
                <w:lang w:val="zh-CN"/>
              </w:rPr>
              <w:t>载荷砝码范围</w:t>
            </w:r>
            <w:r w:rsidR="006E7927" w:rsidRPr="00974897">
              <w:rPr>
                <w:rFonts w:hint="eastAsia"/>
                <w:szCs w:val="21"/>
                <w:lang w:val="zh-CN"/>
              </w:rPr>
              <w:t>：</w:t>
            </w:r>
            <w:r w:rsidRPr="00974897">
              <w:rPr>
                <w:szCs w:val="21"/>
                <w:lang w:val="zh-CN"/>
              </w:rPr>
              <w:t>10g</w:t>
            </w:r>
            <w:r w:rsidRPr="00974897">
              <w:rPr>
                <w:szCs w:val="21"/>
                <w:lang w:val="zh-CN"/>
              </w:rPr>
              <w:t>～</w:t>
            </w:r>
            <w:r w:rsidRPr="00974897">
              <w:rPr>
                <w:szCs w:val="21"/>
                <w:lang w:val="zh-CN"/>
              </w:rPr>
              <w:t>5kg</w:t>
            </w:r>
          </w:p>
          <w:tbl>
            <w:tblPr>
              <w:tblStyle w:val="a8"/>
              <w:tblW w:w="0" w:type="auto"/>
              <w:jc w:val="center"/>
              <w:tblLayout w:type="fixed"/>
              <w:tblLook w:val="04A0" w:firstRow="1" w:lastRow="0" w:firstColumn="1" w:lastColumn="0" w:noHBand="0" w:noVBand="1"/>
            </w:tblPr>
            <w:tblGrid>
              <w:gridCol w:w="3455"/>
              <w:gridCol w:w="3456"/>
            </w:tblGrid>
            <w:tr w:rsidR="00F50072" w:rsidRPr="00974897" w:rsidTr="00DA2BF2">
              <w:trPr>
                <w:jc w:val="center"/>
              </w:trPr>
              <w:tc>
                <w:tcPr>
                  <w:tcW w:w="3455" w:type="dxa"/>
                  <w:vAlign w:val="center"/>
                </w:tcPr>
                <w:p w:rsidR="00F50072" w:rsidRPr="00974897" w:rsidRDefault="00F50072" w:rsidP="00F50072">
                  <w:pPr>
                    <w:spacing w:line="360" w:lineRule="auto"/>
                    <w:jc w:val="center"/>
                    <w:rPr>
                      <w:rFonts w:ascii="Times New Roman" w:hAnsi="Times New Roman"/>
                      <w:szCs w:val="21"/>
                      <w:lang w:val="zh-CN"/>
                    </w:rPr>
                  </w:pPr>
                  <w:r w:rsidRPr="00103509">
                    <w:rPr>
                      <w:rFonts w:ascii="Times New Roman" w:hAnsi="Times New Roman"/>
                      <w:szCs w:val="21"/>
                      <w:lang w:val="zh-CN"/>
                    </w:rPr>
                    <w:t>测量范围</w:t>
                  </w:r>
                </w:p>
              </w:tc>
              <w:tc>
                <w:tcPr>
                  <w:tcW w:w="3456" w:type="dxa"/>
                  <w:vAlign w:val="center"/>
                </w:tcPr>
                <w:p w:rsidR="00F50072" w:rsidRPr="00103509" w:rsidRDefault="00CD6D18" w:rsidP="00F50072">
                  <w:pPr>
                    <w:spacing w:line="360" w:lineRule="auto"/>
                    <w:jc w:val="center"/>
                    <w:rPr>
                      <w:rFonts w:ascii="Times New Roman" w:hAnsi="Times New Roman"/>
                      <w:szCs w:val="21"/>
                      <w:lang w:val="zh-CN"/>
                    </w:rPr>
                  </w:pPr>
                  <w:r>
                    <w:rPr>
                      <w:rFonts w:ascii="Times New Roman" w:hAnsi="Times New Roman" w:hint="eastAsia"/>
                      <w:szCs w:val="21"/>
                      <w:lang w:val="zh-CN"/>
                    </w:rPr>
                    <w:t>最大允许</w:t>
                  </w:r>
                  <w:r w:rsidRPr="00974897">
                    <w:rPr>
                      <w:rFonts w:ascii="Times New Roman" w:hAnsi="Times New Roman"/>
                      <w:szCs w:val="21"/>
                      <w:lang w:val="zh-CN"/>
                    </w:rPr>
                    <w:t>误差</w:t>
                  </w:r>
                </w:p>
              </w:tc>
            </w:tr>
            <w:tr w:rsidR="00F50072" w:rsidRPr="00974897" w:rsidTr="00DA2BF2">
              <w:trPr>
                <w:jc w:val="center"/>
              </w:trPr>
              <w:tc>
                <w:tcPr>
                  <w:tcW w:w="3455" w:type="dxa"/>
                  <w:vAlign w:val="center"/>
                </w:tcPr>
                <w:p w:rsidR="00F50072" w:rsidRPr="00974897" w:rsidRDefault="00F50072" w:rsidP="00F50072">
                  <w:pPr>
                    <w:spacing w:line="360" w:lineRule="auto"/>
                    <w:jc w:val="center"/>
                    <w:rPr>
                      <w:rFonts w:ascii="Times New Roman" w:hAnsi="Times New Roman"/>
                      <w:szCs w:val="21"/>
                      <w:lang w:val="zh-CN"/>
                    </w:rPr>
                  </w:pPr>
                  <w:r w:rsidRPr="00103509">
                    <w:rPr>
                      <w:rFonts w:ascii="Times New Roman" w:hAnsi="Times New Roman"/>
                      <w:szCs w:val="21"/>
                      <w:lang w:val="zh-CN"/>
                    </w:rPr>
                    <w:t>(</w:t>
                  </w:r>
                  <w:r w:rsidRPr="00974897">
                    <w:rPr>
                      <w:rFonts w:ascii="Times New Roman" w:hAnsi="Times New Roman" w:hint="eastAsia"/>
                      <w:szCs w:val="21"/>
                      <w:lang w:val="zh-CN"/>
                    </w:rPr>
                    <w:t>10</w:t>
                  </w:r>
                  <w:r w:rsidRPr="00103509">
                    <w:rPr>
                      <w:rFonts w:ascii="Times New Roman" w:hAnsi="Times New Roman"/>
                      <w:szCs w:val="21"/>
                      <w:lang w:val="zh-CN"/>
                    </w:rPr>
                    <w:t>~</w:t>
                  </w:r>
                  <w:r w:rsidRPr="00974897">
                    <w:rPr>
                      <w:rFonts w:ascii="Times New Roman" w:hAnsi="Times New Roman" w:hint="eastAsia"/>
                      <w:szCs w:val="21"/>
                      <w:lang w:val="zh-CN"/>
                    </w:rPr>
                    <w:t>250</w:t>
                  </w:r>
                  <w:r w:rsidRPr="00103509">
                    <w:rPr>
                      <w:rFonts w:ascii="Times New Roman" w:hAnsi="Times New Roman"/>
                      <w:szCs w:val="21"/>
                      <w:lang w:val="zh-CN"/>
                    </w:rPr>
                    <w:t>)</w:t>
                  </w:r>
                  <w:r w:rsidRPr="00974897">
                    <w:rPr>
                      <w:rFonts w:ascii="Times New Roman" w:hAnsi="Times New Roman" w:hint="eastAsia"/>
                      <w:szCs w:val="21"/>
                      <w:lang w:val="zh-CN"/>
                    </w:rPr>
                    <w:t>g</w:t>
                  </w:r>
                </w:p>
              </w:tc>
              <w:tc>
                <w:tcPr>
                  <w:tcW w:w="3456" w:type="dxa"/>
                  <w:vAlign w:val="center"/>
                </w:tcPr>
                <w:p w:rsidR="00F50072" w:rsidRPr="00103509" w:rsidRDefault="00F50072" w:rsidP="00F50072">
                  <w:pPr>
                    <w:spacing w:line="360" w:lineRule="auto"/>
                    <w:jc w:val="center"/>
                    <w:rPr>
                      <w:rFonts w:ascii="Times New Roman" w:hAnsi="Times New Roman"/>
                      <w:szCs w:val="21"/>
                      <w:lang w:val="zh-CN"/>
                    </w:rPr>
                  </w:pPr>
                  <w:r w:rsidRPr="00974897">
                    <w:rPr>
                      <w:rFonts w:ascii="Times New Roman" w:hAnsi="Times New Roman" w:hint="eastAsia"/>
                      <w:szCs w:val="21"/>
                      <w:lang w:val="zh-CN"/>
                    </w:rPr>
                    <w:t>±</w:t>
                  </w:r>
                  <w:r w:rsidRPr="00974897">
                    <w:rPr>
                      <w:rFonts w:ascii="Times New Roman" w:hAnsi="Times New Roman" w:hint="eastAsia"/>
                      <w:szCs w:val="21"/>
                      <w:lang w:val="zh-CN"/>
                    </w:rPr>
                    <w:t>0.5g</w:t>
                  </w:r>
                </w:p>
              </w:tc>
            </w:tr>
            <w:tr w:rsidR="00F50072" w:rsidRPr="00974897" w:rsidTr="00DA2BF2">
              <w:trPr>
                <w:jc w:val="center"/>
              </w:trPr>
              <w:tc>
                <w:tcPr>
                  <w:tcW w:w="3455" w:type="dxa"/>
                  <w:vAlign w:val="center"/>
                </w:tcPr>
                <w:p w:rsidR="00F50072" w:rsidRPr="00974897" w:rsidRDefault="00F50072" w:rsidP="00F50072">
                  <w:pPr>
                    <w:spacing w:line="360" w:lineRule="auto"/>
                    <w:jc w:val="center"/>
                    <w:rPr>
                      <w:rFonts w:ascii="Times New Roman" w:hAnsi="Times New Roman"/>
                      <w:szCs w:val="21"/>
                      <w:lang w:val="zh-CN"/>
                    </w:rPr>
                  </w:pPr>
                  <w:r w:rsidRPr="00103509">
                    <w:rPr>
                      <w:rFonts w:ascii="Times New Roman" w:hAnsi="Times New Roman"/>
                      <w:szCs w:val="21"/>
                      <w:lang w:val="zh-CN"/>
                    </w:rPr>
                    <w:t>(</w:t>
                  </w:r>
                  <w:r w:rsidR="00021C7E">
                    <w:rPr>
                      <w:rFonts w:ascii="Times New Roman" w:hAnsi="Times New Roman" w:hint="eastAsia"/>
                      <w:szCs w:val="21"/>
                      <w:lang w:val="zh-CN"/>
                    </w:rPr>
                    <w:t>25</w:t>
                  </w:r>
                  <w:r w:rsidRPr="00974897">
                    <w:rPr>
                      <w:rFonts w:ascii="Times New Roman" w:hAnsi="Times New Roman" w:hint="eastAsia"/>
                      <w:szCs w:val="21"/>
                      <w:lang w:val="zh-CN"/>
                    </w:rPr>
                    <w:t>0</w:t>
                  </w:r>
                  <w:r w:rsidRPr="00103509">
                    <w:rPr>
                      <w:rFonts w:ascii="Times New Roman" w:hAnsi="Times New Roman"/>
                      <w:szCs w:val="21"/>
                      <w:lang w:val="zh-CN"/>
                    </w:rPr>
                    <w:t>~</w:t>
                  </w:r>
                  <w:r w:rsidRPr="00974897">
                    <w:rPr>
                      <w:rFonts w:ascii="Times New Roman" w:hAnsi="Times New Roman" w:hint="eastAsia"/>
                      <w:szCs w:val="21"/>
                      <w:lang w:val="zh-CN"/>
                    </w:rPr>
                    <w:t>5000</w:t>
                  </w:r>
                  <w:r w:rsidRPr="00103509">
                    <w:rPr>
                      <w:rFonts w:ascii="Times New Roman" w:hAnsi="Times New Roman"/>
                      <w:szCs w:val="21"/>
                      <w:lang w:val="zh-CN"/>
                    </w:rPr>
                    <w:t>)</w:t>
                  </w:r>
                  <w:r w:rsidRPr="00974897">
                    <w:rPr>
                      <w:rFonts w:ascii="Times New Roman" w:hAnsi="Times New Roman" w:hint="eastAsia"/>
                      <w:szCs w:val="21"/>
                      <w:lang w:val="zh-CN"/>
                    </w:rPr>
                    <w:t>g</w:t>
                  </w:r>
                </w:p>
              </w:tc>
              <w:tc>
                <w:tcPr>
                  <w:tcW w:w="3456" w:type="dxa"/>
                  <w:vAlign w:val="center"/>
                </w:tcPr>
                <w:p w:rsidR="00F50072" w:rsidRPr="00103509" w:rsidRDefault="00F50072" w:rsidP="00F50072">
                  <w:pPr>
                    <w:spacing w:line="360" w:lineRule="auto"/>
                    <w:jc w:val="center"/>
                    <w:rPr>
                      <w:rFonts w:ascii="Times New Roman" w:hAnsi="Times New Roman"/>
                      <w:szCs w:val="21"/>
                      <w:lang w:val="zh-CN"/>
                    </w:rPr>
                  </w:pPr>
                  <w:r w:rsidRPr="00974897">
                    <w:rPr>
                      <w:rFonts w:ascii="Times New Roman" w:hAnsi="Times New Roman"/>
                      <w:szCs w:val="21"/>
                      <w:lang w:val="zh-CN"/>
                    </w:rPr>
                    <w:t xml:space="preserve">± </w:t>
                  </w:r>
                  <w:r w:rsidRPr="00974897">
                    <w:rPr>
                      <w:rFonts w:ascii="Times New Roman" w:hAnsi="Times New Roman" w:hint="eastAsia"/>
                      <w:szCs w:val="21"/>
                      <w:lang w:val="zh-CN"/>
                    </w:rPr>
                    <w:t>0.</w:t>
                  </w:r>
                  <w:r w:rsidRPr="00974897">
                    <w:rPr>
                      <w:rFonts w:ascii="Times New Roman" w:hAnsi="Times New Roman"/>
                      <w:szCs w:val="21"/>
                      <w:lang w:val="zh-CN"/>
                    </w:rPr>
                    <w:t>1%</w:t>
                  </w:r>
                </w:p>
              </w:tc>
            </w:tr>
            <w:tr w:rsidR="00F50072" w:rsidRPr="00974897" w:rsidTr="00DA2BF2">
              <w:trPr>
                <w:jc w:val="center"/>
              </w:trPr>
              <w:tc>
                <w:tcPr>
                  <w:tcW w:w="6911" w:type="dxa"/>
                  <w:gridSpan w:val="2"/>
                  <w:vAlign w:val="center"/>
                </w:tcPr>
                <w:p w:rsidR="00F50072" w:rsidRDefault="00F50072" w:rsidP="00DA2BF2">
                  <w:pPr>
                    <w:spacing w:line="360" w:lineRule="auto"/>
                    <w:rPr>
                      <w:rFonts w:ascii="Times New Roman" w:hAnsi="Times New Roman"/>
                      <w:szCs w:val="21"/>
                      <w:lang w:val="zh-CN"/>
                    </w:rPr>
                  </w:pPr>
                  <w:r w:rsidRPr="00103509">
                    <w:rPr>
                      <w:rFonts w:ascii="Times New Roman" w:hAnsi="Times New Roman"/>
                      <w:szCs w:val="21"/>
                      <w:lang w:val="zh-CN"/>
                    </w:rPr>
                    <w:t>注：</w:t>
                  </w:r>
                  <w:r w:rsidR="004141E0">
                    <w:rPr>
                      <w:rFonts w:ascii="Times New Roman" w:hAnsi="Times New Roman" w:hint="eastAsia"/>
                      <w:szCs w:val="21"/>
                      <w:lang w:val="zh-CN"/>
                    </w:rPr>
                    <w:t>1</w:t>
                  </w:r>
                  <w:r w:rsidR="004141E0">
                    <w:rPr>
                      <w:rFonts w:ascii="Times New Roman" w:hAnsi="Times New Roman" w:hint="eastAsia"/>
                      <w:szCs w:val="21"/>
                      <w:lang w:val="zh-CN"/>
                    </w:rPr>
                    <w:t>、</w:t>
                  </w:r>
                  <w:r w:rsidRPr="00103509">
                    <w:rPr>
                      <w:rFonts w:ascii="Times New Roman" w:hAnsi="Times New Roman"/>
                      <w:szCs w:val="21"/>
                      <w:lang w:val="zh-CN"/>
                    </w:rPr>
                    <w:t>以上技术指标仅供参考，应以仪器出厂指标为准。</w:t>
                  </w:r>
                </w:p>
                <w:p w:rsidR="004141E0" w:rsidRPr="00974897" w:rsidRDefault="004141E0" w:rsidP="00DA2BF2">
                  <w:pPr>
                    <w:spacing w:line="360" w:lineRule="auto"/>
                    <w:rPr>
                      <w:rFonts w:ascii="Times New Roman" w:hAnsi="Times New Roman"/>
                      <w:szCs w:val="21"/>
                      <w:lang w:val="zh-CN"/>
                    </w:rPr>
                  </w:pPr>
                  <w:r>
                    <w:rPr>
                      <w:rFonts w:ascii="Times New Roman" w:hAnsi="Times New Roman" w:hint="eastAsia"/>
                      <w:szCs w:val="21"/>
                      <w:lang w:val="zh-CN"/>
                    </w:rPr>
                    <w:t>2</w:t>
                  </w:r>
                  <w:r>
                    <w:rPr>
                      <w:rFonts w:ascii="Times New Roman" w:hAnsi="Times New Roman" w:hint="eastAsia"/>
                      <w:szCs w:val="21"/>
                      <w:lang w:val="zh-CN"/>
                    </w:rPr>
                    <w:t>、部分线性耐磨试验机的载荷砝码为力值砝码，可通过其质量和使用地的重力加速度转换为相应的重量。</w:t>
                  </w:r>
                </w:p>
              </w:tc>
            </w:tr>
          </w:tbl>
          <w:p w:rsidR="001A12B4" w:rsidRPr="00974897" w:rsidRDefault="001A12B4" w:rsidP="001A12B4">
            <w:pPr>
              <w:spacing w:line="360" w:lineRule="auto"/>
              <w:rPr>
                <w:szCs w:val="21"/>
                <w:lang w:val="zh-CN"/>
              </w:rPr>
            </w:pPr>
            <w:r w:rsidRPr="00974897">
              <w:rPr>
                <w:rFonts w:hint="eastAsia"/>
                <w:szCs w:val="21"/>
                <w:lang w:val="zh-CN"/>
              </w:rPr>
              <w:t>2.2.</w:t>
            </w:r>
            <w:r>
              <w:rPr>
                <w:rFonts w:hint="eastAsia"/>
                <w:szCs w:val="21"/>
                <w:lang w:val="zh-CN"/>
              </w:rPr>
              <w:t>4</w:t>
            </w:r>
            <w:r w:rsidR="007A6B3D">
              <w:rPr>
                <w:rFonts w:hint="eastAsia"/>
                <w:szCs w:val="21"/>
                <w:lang w:val="zh-CN"/>
              </w:rPr>
              <w:t>磨擦杆</w:t>
            </w:r>
            <w:r>
              <w:rPr>
                <w:rFonts w:hint="eastAsia"/>
                <w:szCs w:val="21"/>
                <w:lang w:val="zh-CN"/>
              </w:rPr>
              <w:t>质量</w:t>
            </w:r>
          </w:p>
          <w:p w:rsidR="001A12B4" w:rsidRPr="00974897" w:rsidRDefault="00021C7E" w:rsidP="001A12B4">
            <w:pPr>
              <w:spacing w:line="360" w:lineRule="auto"/>
              <w:rPr>
                <w:szCs w:val="21"/>
                <w:lang w:val="zh-CN"/>
              </w:rPr>
            </w:pPr>
            <w:r>
              <w:rPr>
                <w:rFonts w:hint="eastAsia"/>
                <w:szCs w:val="21"/>
                <w:lang w:val="zh-CN"/>
              </w:rPr>
              <w:t>磨擦杆质量</w:t>
            </w:r>
            <w:r w:rsidR="001A12B4" w:rsidRPr="00974897">
              <w:rPr>
                <w:szCs w:val="21"/>
                <w:lang w:val="zh-CN"/>
              </w:rPr>
              <w:t>范围</w:t>
            </w:r>
            <w:r w:rsidR="001A12B4" w:rsidRPr="00974897">
              <w:rPr>
                <w:rFonts w:hint="eastAsia"/>
                <w:szCs w:val="21"/>
                <w:lang w:val="zh-CN"/>
              </w:rPr>
              <w:t>：</w:t>
            </w:r>
            <w:r w:rsidR="007A6B3D">
              <w:rPr>
                <w:rFonts w:hint="eastAsia"/>
                <w:szCs w:val="21"/>
                <w:lang w:val="zh-CN"/>
              </w:rPr>
              <w:t>5</w:t>
            </w:r>
            <w:r w:rsidR="001A12B4" w:rsidRPr="00974897">
              <w:rPr>
                <w:szCs w:val="21"/>
                <w:lang w:val="zh-CN"/>
              </w:rPr>
              <w:t>0g</w:t>
            </w:r>
            <w:r w:rsidR="001A12B4" w:rsidRPr="00974897">
              <w:rPr>
                <w:szCs w:val="21"/>
                <w:lang w:val="zh-CN"/>
              </w:rPr>
              <w:t>～</w:t>
            </w:r>
            <w:r w:rsidR="001A12B4" w:rsidRPr="00974897">
              <w:rPr>
                <w:szCs w:val="21"/>
                <w:lang w:val="zh-CN"/>
              </w:rPr>
              <w:t>5</w:t>
            </w:r>
            <w:r w:rsidR="007A6B3D">
              <w:rPr>
                <w:rFonts w:hint="eastAsia"/>
                <w:szCs w:val="21"/>
                <w:lang w:val="zh-CN"/>
              </w:rPr>
              <w:t>00</w:t>
            </w:r>
            <w:r w:rsidR="001A12B4" w:rsidRPr="00974897">
              <w:rPr>
                <w:szCs w:val="21"/>
                <w:lang w:val="zh-CN"/>
              </w:rPr>
              <w:t>g</w:t>
            </w:r>
          </w:p>
          <w:tbl>
            <w:tblPr>
              <w:tblStyle w:val="a8"/>
              <w:tblW w:w="0" w:type="auto"/>
              <w:jc w:val="center"/>
              <w:tblLayout w:type="fixed"/>
              <w:tblLook w:val="04A0" w:firstRow="1" w:lastRow="0" w:firstColumn="1" w:lastColumn="0" w:noHBand="0" w:noVBand="1"/>
            </w:tblPr>
            <w:tblGrid>
              <w:gridCol w:w="3455"/>
              <w:gridCol w:w="3456"/>
            </w:tblGrid>
            <w:tr w:rsidR="001A12B4" w:rsidRPr="00974897" w:rsidTr="00DA2BF2">
              <w:trPr>
                <w:jc w:val="center"/>
              </w:trPr>
              <w:tc>
                <w:tcPr>
                  <w:tcW w:w="3455" w:type="dxa"/>
                  <w:vAlign w:val="center"/>
                </w:tcPr>
                <w:p w:rsidR="001A12B4" w:rsidRPr="00974897" w:rsidRDefault="001A12B4" w:rsidP="001A12B4">
                  <w:pPr>
                    <w:spacing w:line="360" w:lineRule="auto"/>
                    <w:jc w:val="center"/>
                    <w:rPr>
                      <w:rFonts w:ascii="Times New Roman" w:hAnsi="Times New Roman"/>
                      <w:szCs w:val="21"/>
                      <w:lang w:val="zh-CN"/>
                    </w:rPr>
                  </w:pPr>
                  <w:r w:rsidRPr="00103509">
                    <w:rPr>
                      <w:rFonts w:ascii="Times New Roman" w:hAnsi="Times New Roman"/>
                      <w:szCs w:val="21"/>
                      <w:lang w:val="zh-CN"/>
                    </w:rPr>
                    <w:t>测量范围</w:t>
                  </w:r>
                </w:p>
              </w:tc>
              <w:tc>
                <w:tcPr>
                  <w:tcW w:w="3456" w:type="dxa"/>
                  <w:vAlign w:val="center"/>
                </w:tcPr>
                <w:p w:rsidR="001A12B4" w:rsidRPr="00103509" w:rsidRDefault="001A12B4" w:rsidP="001A12B4">
                  <w:pPr>
                    <w:spacing w:line="360" w:lineRule="auto"/>
                    <w:jc w:val="center"/>
                    <w:rPr>
                      <w:rFonts w:ascii="Times New Roman" w:hAnsi="Times New Roman"/>
                      <w:szCs w:val="21"/>
                      <w:lang w:val="zh-CN"/>
                    </w:rPr>
                  </w:pPr>
                  <w:r>
                    <w:rPr>
                      <w:rFonts w:ascii="Times New Roman" w:hAnsi="Times New Roman" w:hint="eastAsia"/>
                      <w:szCs w:val="21"/>
                      <w:lang w:val="zh-CN"/>
                    </w:rPr>
                    <w:t>最大允许</w:t>
                  </w:r>
                  <w:r w:rsidRPr="00974897">
                    <w:rPr>
                      <w:rFonts w:ascii="Times New Roman" w:hAnsi="Times New Roman"/>
                      <w:szCs w:val="21"/>
                      <w:lang w:val="zh-CN"/>
                    </w:rPr>
                    <w:t>误差</w:t>
                  </w:r>
                </w:p>
              </w:tc>
            </w:tr>
            <w:tr w:rsidR="001A12B4" w:rsidRPr="00974897" w:rsidTr="00DA2BF2">
              <w:trPr>
                <w:jc w:val="center"/>
              </w:trPr>
              <w:tc>
                <w:tcPr>
                  <w:tcW w:w="3455" w:type="dxa"/>
                  <w:vAlign w:val="center"/>
                </w:tcPr>
                <w:p w:rsidR="001A12B4" w:rsidRPr="00974897" w:rsidRDefault="001A12B4" w:rsidP="001A12B4">
                  <w:pPr>
                    <w:spacing w:line="360" w:lineRule="auto"/>
                    <w:jc w:val="center"/>
                    <w:rPr>
                      <w:rFonts w:ascii="Times New Roman" w:hAnsi="Times New Roman"/>
                      <w:szCs w:val="21"/>
                      <w:lang w:val="zh-CN"/>
                    </w:rPr>
                  </w:pPr>
                  <w:r w:rsidRPr="00103509">
                    <w:rPr>
                      <w:rFonts w:ascii="Times New Roman" w:hAnsi="Times New Roman"/>
                      <w:szCs w:val="21"/>
                      <w:lang w:val="zh-CN"/>
                    </w:rPr>
                    <w:t>(</w:t>
                  </w:r>
                  <w:r w:rsidR="007A6B3D">
                    <w:rPr>
                      <w:rFonts w:ascii="Times New Roman" w:hAnsi="Times New Roman" w:hint="eastAsia"/>
                      <w:szCs w:val="21"/>
                      <w:lang w:val="zh-CN"/>
                    </w:rPr>
                    <w:t>5</w:t>
                  </w:r>
                  <w:r w:rsidRPr="00974897">
                    <w:rPr>
                      <w:rFonts w:ascii="Times New Roman" w:hAnsi="Times New Roman" w:hint="eastAsia"/>
                      <w:szCs w:val="21"/>
                      <w:lang w:val="zh-CN"/>
                    </w:rPr>
                    <w:t>0</w:t>
                  </w:r>
                  <w:r w:rsidRPr="00103509">
                    <w:rPr>
                      <w:rFonts w:ascii="Times New Roman" w:hAnsi="Times New Roman"/>
                      <w:szCs w:val="21"/>
                      <w:lang w:val="zh-CN"/>
                    </w:rPr>
                    <w:t>~</w:t>
                  </w:r>
                  <w:r w:rsidR="007A6B3D">
                    <w:rPr>
                      <w:rFonts w:ascii="Times New Roman" w:hAnsi="Times New Roman" w:hint="eastAsia"/>
                      <w:szCs w:val="21"/>
                      <w:lang w:val="zh-CN"/>
                    </w:rPr>
                    <w:t>50</w:t>
                  </w:r>
                  <w:r w:rsidRPr="00974897">
                    <w:rPr>
                      <w:rFonts w:ascii="Times New Roman" w:hAnsi="Times New Roman" w:hint="eastAsia"/>
                      <w:szCs w:val="21"/>
                      <w:lang w:val="zh-CN"/>
                    </w:rPr>
                    <w:t>0</w:t>
                  </w:r>
                  <w:r w:rsidRPr="00103509">
                    <w:rPr>
                      <w:rFonts w:ascii="Times New Roman" w:hAnsi="Times New Roman"/>
                      <w:szCs w:val="21"/>
                      <w:lang w:val="zh-CN"/>
                    </w:rPr>
                    <w:t>)</w:t>
                  </w:r>
                  <w:r w:rsidRPr="00974897">
                    <w:rPr>
                      <w:rFonts w:ascii="Times New Roman" w:hAnsi="Times New Roman" w:hint="eastAsia"/>
                      <w:szCs w:val="21"/>
                      <w:lang w:val="zh-CN"/>
                    </w:rPr>
                    <w:t>g</w:t>
                  </w:r>
                </w:p>
              </w:tc>
              <w:tc>
                <w:tcPr>
                  <w:tcW w:w="3456" w:type="dxa"/>
                  <w:vAlign w:val="center"/>
                </w:tcPr>
                <w:p w:rsidR="001A12B4" w:rsidRPr="00103509" w:rsidRDefault="001A12B4" w:rsidP="001A12B4">
                  <w:pPr>
                    <w:spacing w:line="360" w:lineRule="auto"/>
                    <w:jc w:val="center"/>
                    <w:rPr>
                      <w:rFonts w:ascii="Times New Roman" w:hAnsi="Times New Roman"/>
                      <w:szCs w:val="21"/>
                      <w:lang w:val="zh-CN"/>
                    </w:rPr>
                  </w:pPr>
                  <w:r w:rsidRPr="00974897">
                    <w:rPr>
                      <w:rFonts w:ascii="Times New Roman" w:hAnsi="Times New Roman" w:hint="eastAsia"/>
                      <w:szCs w:val="21"/>
                      <w:lang w:val="zh-CN"/>
                    </w:rPr>
                    <w:t>±</w:t>
                  </w:r>
                  <w:r w:rsidRPr="00974897">
                    <w:rPr>
                      <w:rFonts w:ascii="Times New Roman" w:hAnsi="Times New Roman" w:hint="eastAsia"/>
                      <w:szCs w:val="21"/>
                      <w:lang w:val="zh-CN"/>
                    </w:rPr>
                    <w:t>0.</w:t>
                  </w:r>
                  <w:r w:rsidR="007A6B3D">
                    <w:rPr>
                      <w:rFonts w:ascii="Times New Roman" w:hAnsi="Times New Roman" w:hint="eastAsia"/>
                      <w:szCs w:val="21"/>
                      <w:lang w:val="zh-CN"/>
                    </w:rPr>
                    <w:t>1</w:t>
                  </w:r>
                  <w:r w:rsidRPr="00974897">
                    <w:rPr>
                      <w:rFonts w:ascii="Times New Roman" w:hAnsi="Times New Roman" w:hint="eastAsia"/>
                      <w:szCs w:val="21"/>
                      <w:lang w:val="zh-CN"/>
                    </w:rPr>
                    <w:t>g</w:t>
                  </w:r>
                </w:p>
              </w:tc>
            </w:tr>
            <w:tr w:rsidR="001A12B4" w:rsidRPr="00974897" w:rsidTr="00DA2BF2">
              <w:trPr>
                <w:jc w:val="center"/>
              </w:trPr>
              <w:tc>
                <w:tcPr>
                  <w:tcW w:w="6911" w:type="dxa"/>
                  <w:gridSpan w:val="2"/>
                  <w:vAlign w:val="center"/>
                </w:tcPr>
                <w:p w:rsidR="001A12B4" w:rsidRPr="00974897" w:rsidRDefault="001A12B4" w:rsidP="001A12B4">
                  <w:pPr>
                    <w:spacing w:line="360" w:lineRule="auto"/>
                    <w:rPr>
                      <w:rFonts w:ascii="Times New Roman" w:hAnsi="Times New Roman"/>
                      <w:szCs w:val="21"/>
                      <w:lang w:val="zh-CN"/>
                    </w:rPr>
                  </w:pPr>
                  <w:r w:rsidRPr="00103509">
                    <w:rPr>
                      <w:rFonts w:ascii="Times New Roman" w:hAnsi="Times New Roman"/>
                      <w:szCs w:val="21"/>
                      <w:lang w:val="zh-CN"/>
                    </w:rPr>
                    <w:t>注：以上技术指标仅供参考，应以仪器出厂指标为准。</w:t>
                  </w:r>
                </w:p>
              </w:tc>
            </w:tr>
          </w:tbl>
          <w:p w:rsidR="00B13CD9" w:rsidRPr="00974897" w:rsidRDefault="00D70BFE" w:rsidP="00D70BFE">
            <w:pPr>
              <w:spacing w:line="360" w:lineRule="auto"/>
              <w:rPr>
                <w:szCs w:val="21"/>
                <w:lang w:val="zh-CN"/>
              </w:rPr>
            </w:pPr>
            <w:r w:rsidRPr="00974897">
              <w:rPr>
                <w:rFonts w:hint="eastAsia"/>
                <w:szCs w:val="21"/>
                <w:lang w:val="zh-CN"/>
              </w:rPr>
              <w:t>2.</w:t>
            </w:r>
            <w:r w:rsidR="00680203" w:rsidRPr="00974897">
              <w:rPr>
                <w:rFonts w:hint="eastAsia"/>
                <w:szCs w:val="21"/>
                <w:lang w:val="zh-CN"/>
              </w:rPr>
              <w:t>2.</w:t>
            </w:r>
            <w:r w:rsidR="001A12B4">
              <w:rPr>
                <w:rFonts w:hint="eastAsia"/>
                <w:szCs w:val="21"/>
                <w:lang w:val="zh-CN"/>
              </w:rPr>
              <w:t>5</w:t>
            </w:r>
            <w:r w:rsidR="00B13CD9" w:rsidRPr="00974897">
              <w:rPr>
                <w:szCs w:val="21"/>
                <w:lang w:val="zh-CN"/>
              </w:rPr>
              <w:t>摩擦头</w:t>
            </w:r>
            <w:r w:rsidR="00A30FA3">
              <w:rPr>
                <w:rFonts w:hint="eastAsia"/>
                <w:szCs w:val="21"/>
                <w:lang w:val="zh-CN"/>
              </w:rPr>
              <w:t>尺寸</w:t>
            </w:r>
          </w:p>
          <w:p w:rsidR="006F192E" w:rsidRDefault="00B13CD9" w:rsidP="00BF27C7">
            <w:pPr>
              <w:spacing w:line="360" w:lineRule="auto"/>
              <w:rPr>
                <w:szCs w:val="21"/>
                <w:lang w:val="zh-CN"/>
              </w:rPr>
            </w:pPr>
            <w:r w:rsidRPr="00974897">
              <w:rPr>
                <w:szCs w:val="21"/>
                <w:lang w:val="zh-CN"/>
              </w:rPr>
              <w:t>摩擦头</w:t>
            </w:r>
            <w:r w:rsidR="00021C7E">
              <w:rPr>
                <w:rFonts w:hint="eastAsia"/>
                <w:szCs w:val="21"/>
                <w:lang w:val="zh-CN"/>
              </w:rPr>
              <w:t>尺寸</w:t>
            </w:r>
            <w:r w:rsidR="006F192E" w:rsidRPr="00974897">
              <w:rPr>
                <w:rFonts w:hint="eastAsia"/>
                <w:szCs w:val="21"/>
                <w:lang w:val="zh-CN"/>
              </w:rPr>
              <w:t>范围：</w:t>
            </w:r>
            <w:r w:rsidRPr="00974897">
              <w:rPr>
                <w:szCs w:val="21"/>
                <w:lang w:val="zh-CN"/>
              </w:rPr>
              <w:t>(5</w:t>
            </w:r>
            <w:r w:rsidRPr="00974897">
              <w:rPr>
                <w:szCs w:val="21"/>
                <w:lang w:val="zh-CN"/>
              </w:rPr>
              <w:t>～</w:t>
            </w:r>
            <w:r w:rsidRPr="00974897">
              <w:rPr>
                <w:szCs w:val="21"/>
                <w:lang w:val="zh-CN"/>
              </w:rPr>
              <w:t>15)mm</w:t>
            </w:r>
            <w:r w:rsidR="002C6413" w:rsidRPr="00974897">
              <w:rPr>
                <w:szCs w:val="21"/>
                <w:lang w:val="zh-CN"/>
              </w:rPr>
              <w:t xml:space="preserve"> </w:t>
            </w:r>
          </w:p>
          <w:tbl>
            <w:tblPr>
              <w:tblStyle w:val="a8"/>
              <w:tblW w:w="0" w:type="auto"/>
              <w:jc w:val="center"/>
              <w:tblLayout w:type="fixed"/>
              <w:tblLook w:val="04A0" w:firstRow="1" w:lastRow="0" w:firstColumn="1" w:lastColumn="0" w:noHBand="0" w:noVBand="1"/>
            </w:tblPr>
            <w:tblGrid>
              <w:gridCol w:w="3455"/>
              <w:gridCol w:w="3456"/>
            </w:tblGrid>
            <w:tr w:rsidR="000F4E5B" w:rsidRPr="00974897" w:rsidTr="00DA2BF2">
              <w:trPr>
                <w:jc w:val="center"/>
              </w:trPr>
              <w:tc>
                <w:tcPr>
                  <w:tcW w:w="3455" w:type="dxa"/>
                  <w:vAlign w:val="center"/>
                </w:tcPr>
                <w:p w:rsidR="000F4E5B" w:rsidRPr="00974897" w:rsidRDefault="000F4E5B" w:rsidP="000F4E5B">
                  <w:pPr>
                    <w:spacing w:line="360" w:lineRule="auto"/>
                    <w:jc w:val="center"/>
                    <w:rPr>
                      <w:rFonts w:ascii="Times New Roman" w:hAnsi="Times New Roman"/>
                      <w:szCs w:val="21"/>
                      <w:lang w:val="zh-CN"/>
                    </w:rPr>
                  </w:pPr>
                  <w:r w:rsidRPr="00103509">
                    <w:rPr>
                      <w:rFonts w:ascii="Times New Roman" w:hAnsi="Times New Roman"/>
                      <w:szCs w:val="21"/>
                      <w:lang w:val="zh-CN"/>
                    </w:rPr>
                    <w:t>测量范围</w:t>
                  </w:r>
                </w:p>
              </w:tc>
              <w:tc>
                <w:tcPr>
                  <w:tcW w:w="3456" w:type="dxa"/>
                  <w:vAlign w:val="center"/>
                </w:tcPr>
                <w:p w:rsidR="000F4E5B" w:rsidRPr="00103509" w:rsidRDefault="000F4E5B" w:rsidP="000F4E5B">
                  <w:pPr>
                    <w:spacing w:line="360" w:lineRule="auto"/>
                    <w:jc w:val="center"/>
                    <w:rPr>
                      <w:rFonts w:ascii="Times New Roman" w:hAnsi="Times New Roman"/>
                      <w:szCs w:val="21"/>
                      <w:lang w:val="zh-CN"/>
                    </w:rPr>
                  </w:pPr>
                  <w:r>
                    <w:rPr>
                      <w:rFonts w:ascii="Times New Roman" w:hAnsi="Times New Roman" w:hint="eastAsia"/>
                      <w:szCs w:val="21"/>
                      <w:lang w:val="zh-CN"/>
                    </w:rPr>
                    <w:t>最大允许</w:t>
                  </w:r>
                  <w:r w:rsidRPr="00974897">
                    <w:rPr>
                      <w:rFonts w:ascii="Times New Roman" w:hAnsi="Times New Roman"/>
                      <w:szCs w:val="21"/>
                      <w:lang w:val="zh-CN"/>
                    </w:rPr>
                    <w:t>误差</w:t>
                  </w:r>
                </w:p>
              </w:tc>
            </w:tr>
            <w:tr w:rsidR="000F4E5B" w:rsidRPr="00974897" w:rsidTr="00DA2BF2">
              <w:trPr>
                <w:jc w:val="center"/>
              </w:trPr>
              <w:tc>
                <w:tcPr>
                  <w:tcW w:w="3455" w:type="dxa"/>
                  <w:vAlign w:val="center"/>
                </w:tcPr>
                <w:p w:rsidR="000F4E5B" w:rsidRPr="00974897" w:rsidRDefault="000F4E5B" w:rsidP="000F4E5B">
                  <w:pPr>
                    <w:spacing w:line="360" w:lineRule="auto"/>
                    <w:jc w:val="center"/>
                    <w:rPr>
                      <w:rFonts w:ascii="Times New Roman" w:hAnsi="Times New Roman"/>
                      <w:szCs w:val="21"/>
                      <w:lang w:val="zh-CN"/>
                    </w:rPr>
                  </w:pPr>
                  <w:r w:rsidRPr="00974897">
                    <w:rPr>
                      <w:szCs w:val="21"/>
                      <w:lang w:val="zh-CN"/>
                    </w:rPr>
                    <w:t>(5</w:t>
                  </w:r>
                  <w:r w:rsidRPr="00974897">
                    <w:rPr>
                      <w:szCs w:val="21"/>
                      <w:lang w:val="zh-CN"/>
                    </w:rPr>
                    <w:t>～</w:t>
                  </w:r>
                  <w:r w:rsidRPr="00974897">
                    <w:rPr>
                      <w:szCs w:val="21"/>
                      <w:lang w:val="zh-CN"/>
                    </w:rPr>
                    <w:t>15)mm</w:t>
                  </w:r>
                </w:p>
              </w:tc>
              <w:tc>
                <w:tcPr>
                  <w:tcW w:w="3456" w:type="dxa"/>
                  <w:vAlign w:val="center"/>
                </w:tcPr>
                <w:p w:rsidR="000F4E5B" w:rsidRPr="00103509" w:rsidRDefault="000F4E5B" w:rsidP="000F4E5B">
                  <w:pPr>
                    <w:spacing w:line="360" w:lineRule="auto"/>
                    <w:jc w:val="center"/>
                    <w:rPr>
                      <w:rFonts w:ascii="Times New Roman" w:hAnsi="Times New Roman"/>
                      <w:szCs w:val="21"/>
                      <w:lang w:val="zh-CN"/>
                    </w:rPr>
                  </w:pPr>
                  <w:r w:rsidRPr="00974897">
                    <w:rPr>
                      <w:szCs w:val="21"/>
                      <w:lang w:val="zh-CN"/>
                    </w:rPr>
                    <w:t>± 0.1 mm</w:t>
                  </w:r>
                </w:p>
              </w:tc>
            </w:tr>
            <w:tr w:rsidR="000F4E5B" w:rsidRPr="00974897" w:rsidTr="00DA2BF2">
              <w:trPr>
                <w:jc w:val="center"/>
              </w:trPr>
              <w:tc>
                <w:tcPr>
                  <w:tcW w:w="6911" w:type="dxa"/>
                  <w:gridSpan w:val="2"/>
                  <w:vAlign w:val="center"/>
                </w:tcPr>
                <w:p w:rsidR="000F4E5B" w:rsidRPr="00974897" w:rsidRDefault="000F4E5B" w:rsidP="000F4E5B">
                  <w:pPr>
                    <w:spacing w:line="360" w:lineRule="auto"/>
                    <w:rPr>
                      <w:rFonts w:ascii="Times New Roman" w:hAnsi="Times New Roman"/>
                      <w:szCs w:val="21"/>
                      <w:lang w:val="zh-CN"/>
                    </w:rPr>
                  </w:pPr>
                  <w:r w:rsidRPr="00103509">
                    <w:rPr>
                      <w:rFonts w:ascii="Times New Roman" w:hAnsi="Times New Roman"/>
                      <w:szCs w:val="21"/>
                      <w:lang w:val="zh-CN"/>
                    </w:rPr>
                    <w:t>注：以上技术指标仅供参考，应以仪器出厂指标为准。</w:t>
                  </w:r>
                </w:p>
              </w:tc>
            </w:tr>
          </w:tbl>
          <w:p w:rsidR="007A0589" w:rsidRDefault="00F612C4" w:rsidP="00D70BFE">
            <w:pPr>
              <w:spacing w:line="360" w:lineRule="auto"/>
              <w:rPr>
                <w:szCs w:val="24"/>
              </w:rPr>
            </w:pPr>
            <w:r w:rsidRPr="00D70BFE">
              <w:rPr>
                <w:rFonts w:hint="eastAsia"/>
                <w:b/>
                <w:szCs w:val="24"/>
              </w:rPr>
              <w:t>3.</w:t>
            </w:r>
            <w:r w:rsidRPr="00D70BFE">
              <w:rPr>
                <w:rFonts w:hint="eastAsia"/>
                <w:b/>
                <w:szCs w:val="24"/>
              </w:rPr>
              <w:t>主要测量标准的技术指标</w:t>
            </w:r>
          </w:p>
          <w:tbl>
            <w:tblPr>
              <w:tblW w:w="69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7"/>
              <w:gridCol w:w="1985"/>
              <w:gridCol w:w="1701"/>
              <w:gridCol w:w="1984"/>
            </w:tblGrid>
            <w:tr w:rsidR="00F612C4" w:rsidRPr="00D925FE" w:rsidTr="00DA2BF2">
              <w:trPr>
                <w:trHeight w:val="565"/>
                <w:jc w:val="center"/>
              </w:trPr>
              <w:tc>
                <w:tcPr>
                  <w:tcW w:w="1327"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校准项目</w:t>
                  </w:r>
                </w:p>
              </w:tc>
              <w:tc>
                <w:tcPr>
                  <w:tcW w:w="1985"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标准器和其他设备</w:t>
                  </w:r>
                </w:p>
              </w:tc>
              <w:tc>
                <w:tcPr>
                  <w:tcW w:w="1701"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测量范围</w:t>
                  </w:r>
                </w:p>
              </w:tc>
              <w:tc>
                <w:tcPr>
                  <w:tcW w:w="1984" w:type="dxa"/>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最大允许误差</w:t>
                  </w:r>
                  <w:r w:rsidRPr="000F4E5B">
                    <w:rPr>
                      <w:rFonts w:ascii="Calibri" w:hAnsi="Calibri" w:hint="default"/>
                      <w:kern w:val="2"/>
                      <w:sz w:val="21"/>
                      <w:szCs w:val="21"/>
                      <w:lang w:val="zh-CN"/>
                    </w:rPr>
                    <w:t>/</w:t>
                  </w:r>
                  <w:r w:rsidRPr="000F4E5B">
                    <w:rPr>
                      <w:rFonts w:ascii="Calibri" w:hAnsi="Calibri" w:hint="default"/>
                      <w:kern w:val="2"/>
                      <w:sz w:val="21"/>
                      <w:szCs w:val="21"/>
                      <w:lang w:val="zh-CN"/>
                    </w:rPr>
                    <w:t>准确度等级</w:t>
                  </w:r>
                </w:p>
              </w:tc>
            </w:tr>
            <w:tr w:rsidR="00F612C4" w:rsidRPr="00D925FE" w:rsidTr="00DA2BF2">
              <w:trPr>
                <w:trHeight w:val="854"/>
                <w:jc w:val="center"/>
              </w:trPr>
              <w:tc>
                <w:tcPr>
                  <w:tcW w:w="1327"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磨擦行程</w:t>
                  </w:r>
                </w:p>
              </w:tc>
              <w:tc>
                <w:tcPr>
                  <w:tcW w:w="1985"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数显卡尺</w:t>
                  </w:r>
                  <w:r w:rsidRPr="000F4E5B">
                    <w:rPr>
                      <w:rFonts w:ascii="Calibri" w:hAnsi="Calibri" w:hint="default"/>
                      <w:kern w:val="2"/>
                      <w:sz w:val="21"/>
                      <w:szCs w:val="21"/>
                      <w:lang w:val="zh-CN"/>
                    </w:rPr>
                    <w:t>(</w:t>
                  </w:r>
                  <w:r w:rsidRPr="000F4E5B">
                    <w:rPr>
                      <w:rFonts w:ascii="Calibri" w:hAnsi="Calibri" w:hint="default"/>
                      <w:kern w:val="2"/>
                      <w:sz w:val="21"/>
                      <w:szCs w:val="21"/>
                      <w:lang w:val="zh-CN"/>
                    </w:rPr>
                    <w:t>或其他能满足精度的设备</w:t>
                  </w:r>
                  <w:r w:rsidRPr="000F4E5B">
                    <w:rPr>
                      <w:rFonts w:ascii="Calibri" w:hAnsi="Calibri"/>
                      <w:kern w:val="2"/>
                      <w:sz w:val="21"/>
                      <w:szCs w:val="21"/>
                      <w:lang w:val="zh-CN"/>
                    </w:rPr>
                    <w:t>)</w:t>
                  </w:r>
                </w:p>
              </w:tc>
              <w:tc>
                <w:tcPr>
                  <w:tcW w:w="1701"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(0~200)mm</w:t>
                  </w:r>
                </w:p>
              </w:tc>
              <w:tc>
                <w:tcPr>
                  <w:tcW w:w="1984" w:type="dxa"/>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±(0.02</w:t>
                  </w:r>
                  <w:r w:rsidRPr="000F4E5B">
                    <w:rPr>
                      <w:rFonts w:ascii="Calibri" w:hAnsi="Calibri"/>
                      <w:kern w:val="2"/>
                      <w:sz w:val="21"/>
                      <w:szCs w:val="21"/>
                      <w:lang w:val="zh-CN"/>
                    </w:rPr>
                    <w:t>~</w:t>
                  </w:r>
                  <w:r w:rsidRPr="000F4E5B">
                    <w:rPr>
                      <w:rFonts w:ascii="Calibri" w:hAnsi="Calibri" w:hint="default"/>
                      <w:kern w:val="2"/>
                      <w:sz w:val="21"/>
                      <w:szCs w:val="21"/>
                      <w:lang w:val="zh-CN"/>
                    </w:rPr>
                    <w:t>0.03)mm</w:t>
                  </w:r>
                </w:p>
              </w:tc>
            </w:tr>
            <w:tr w:rsidR="00F612C4" w:rsidRPr="00D925FE" w:rsidTr="00DA2BF2">
              <w:trPr>
                <w:trHeight w:val="289"/>
                <w:jc w:val="center"/>
              </w:trPr>
              <w:tc>
                <w:tcPr>
                  <w:tcW w:w="1327"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磨擦速率</w:t>
                  </w:r>
                </w:p>
              </w:tc>
              <w:tc>
                <w:tcPr>
                  <w:tcW w:w="1985" w:type="dxa"/>
                  <w:shd w:val="clear" w:color="auto" w:fill="auto"/>
                  <w:vAlign w:val="center"/>
                </w:tcPr>
                <w:p w:rsidR="00F612C4" w:rsidRDefault="00CC3CA8" w:rsidP="00674940">
                  <w:pPr>
                    <w:pStyle w:val="a3"/>
                    <w:jc w:val="center"/>
                    <w:rPr>
                      <w:rFonts w:ascii="Calibri" w:hAnsi="Calibri" w:hint="default"/>
                      <w:kern w:val="2"/>
                      <w:sz w:val="21"/>
                      <w:szCs w:val="21"/>
                      <w:lang w:val="zh-CN"/>
                    </w:rPr>
                  </w:pPr>
                  <w:r>
                    <w:rPr>
                      <w:rFonts w:ascii="Calibri" w:hAnsi="Calibri"/>
                      <w:kern w:val="2"/>
                      <w:sz w:val="21"/>
                      <w:szCs w:val="21"/>
                      <w:lang w:val="zh-CN"/>
                    </w:rPr>
                    <w:t>秒表</w:t>
                  </w:r>
                </w:p>
                <w:p w:rsidR="00CC3CA8" w:rsidRPr="000F4E5B" w:rsidRDefault="00CC3CA8" w:rsidP="00674940">
                  <w:pPr>
                    <w:pStyle w:val="a3"/>
                    <w:jc w:val="center"/>
                    <w:rPr>
                      <w:rFonts w:ascii="Calibri" w:hAnsi="Calibri" w:hint="default"/>
                      <w:kern w:val="2"/>
                      <w:sz w:val="21"/>
                      <w:szCs w:val="21"/>
                      <w:lang w:val="zh-CN"/>
                    </w:rPr>
                  </w:pPr>
                  <w:r>
                    <w:rPr>
                      <w:rFonts w:ascii="Calibri" w:hAnsi="Calibri"/>
                      <w:kern w:val="2"/>
                      <w:sz w:val="21"/>
                      <w:szCs w:val="21"/>
                      <w:lang w:val="zh-CN"/>
                    </w:rPr>
                    <w:t>转速表</w:t>
                  </w:r>
                </w:p>
              </w:tc>
              <w:tc>
                <w:tcPr>
                  <w:tcW w:w="1701" w:type="dxa"/>
                  <w:shd w:val="clear" w:color="auto" w:fill="auto"/>
                  <w:vAlign w:val="center"/>
                </w:tcPr>
                <w:p w:rsidR="00F612C4"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(0~24)h</w:t>
                  </w:r>
                </w:p>
                <w:p w:rsidR="00CC3CA8" w:rsidRPr="000F4E5B" w:rsidRDefault="00021C7E" w:rsidP="00674940">
                  <w:pPr>
                    <w:pStyle w:val="a3"/>
                    <w:jc w:val="center"/>
                    <w:rPr>
                      <w:rFonts w:ascii="Calibri" w:hAnsi="Calibri" w:hint="default"/>
                      <w:kern w:val="2"/>
                      <w:sz w:val="21"/>
                      <w:szCs w:val="21"/>
                      <w:lang w:val="zh-CN"/>
                    </w:rPr>
                  </w:pPr>
                  <w:r>
                    <w:rPr>
                      <w:rFonts w:ascii="Calibri" w:hAnsi="Calibri"/>
                      <w:kern w:val="2"/>
                      <w:sz w:val="21"/>
                      <w:szCs w:val="21"/>
                      <w:lang w:val="zh-CN"/>
                    </w:rPr>
                    <w:t>(</w:t>
                  </w:r>
                  <w:r w:rsidR="00EF3EEA">
                    <w:rPr>
                      <w:rFonts w:ascii="Calibri" w:hAnsi="Calibri" w:hint="default"/>
                      <w:kern w:val="2"/>
                      <w:sz w:val="21"/>
                      <w:szCs w:val="21"/>
                      <w:lang w:val="zh-CN"/>
                    </w:rPr>
                    <w:t>20~30000</w:t>
                  </w:r>
                  <w:r>
                    <w:rPr>
                      <w:rFonts w:ascii="Calibri" w:hAnsi="Calibri" w:hint="default"/>
                      <w:kern w:val="2"/>
                      <w:sz w:val="21"/>
                      <w:szCs w:val="21"/>
                      <w:lang w:val="zh-CN"/>
                    </w:rPr>
                    <w:t>)</w:t>
                  </w:r>
                  <w:r w:rsidR="00EF3EEA">
                    <w:rPr>
                      <w:rFonts w:ascii="Calibri" w:hAnsi="Calibri" w:hint="default"/>
                      <w:kern w:val="2"/>
                      <w:sz w:val="21"/>
                      <w:szCs w:val="21"/>
                      <w:lang w:val="zh-CN"/>
                    </w:rPr>
                    <w:t>r/min</w:t>
                  </w:r>
                </w:p>
              </w:tc>
              <w:tc>
                <w:tcPr>
                  <w:tcW w:w="1984" w:type="dxa"/>
                  <w:vAlign w:val="center"/>
                </w:tcPr>
                <w:p w:rsidR="00F612C4"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日差</w:t>
                  </w:r>
                  <w:r w:rsidR="00CC3CA8">
                    <w:rPr>
                      <w:rFonts w:ascii="Calibri" w:hAnsi="Calibri"/>
                      <w:kern w:val="2"/>
                      <w:sz w:val="21"/>
                      <w:szCs w:val="21"/>
                      <w:lang w:val="zh-CN"/>
                    </w:rPr>
                    <w:t>：</w:t>
                  </w:r>
                  <w:r w:rsidRPr="000F4E5B">
                    <w:rPr>
                      <w:rFonts w:ascii="Calibri" w:hAnsi="Calibri" w:hint="default"/>
                      <w:kern w:val="2"/>
                      <w:sz w:val="21"/>
                      <w:szCs w:val="21"/>
                      <w:lang w:val="zh-CN"/>
                    </w:rPr>
                    <w:t>±0.5s/d</w:t>
                  </w:r>
                </w:p>
                <w:p w:rsidR="00CC3CA8" w:rsidRPr="000F4E5B" w:rsidRDefault="00CC3CA8" w:rsidP="00674940">
                  <w:pPr>
                    <w:pStyle w:val="a3"/>
                    <w:jc w:val="center"/>
                    <w:rPr>
                      <w:rFonts w:ascii="Calibri" w:hAnsi="Calibri" w:hint="default"/>
                      <w:kern w:val="2"/>
                      <w:sz w:val="21"/>
                      <w:szCs w:val="21"/>
                      <w:lang w:val="zh-CN"/>
                    </w:rPr>
                  </w:pPr>
                  <w:r>
                    <w:rPr>
                      <w:rFonts w:ascii="Calibri" w:hAnsi="Calibri" w:hint="default"/>
                      <w:kern w:val="2"/>
                      <w:sz w:val="21"/>
                      <w:szCs w:val="21"/>
                      <w:lang w:val="zh-CN"/>
                    </w:rPr>
                    <w:t>0.1</w:t>
                  </w:r>
                  <w:r>
                    <w:rPr>
                      <w:rFonts w:ascii="Calibri" w:hAnsi="Calibri"/>
                      <w:kern w:val="2"/>
                      <w:sz w:val="21"/>
                      <w:szCs w:val="21"/>
                      <w:lang w:val="zh-CN"/>
                    </w:rPr>
                    <w:t>级</w:t>
                  </w:r>
                </w:p>
              </w:tc>
            </w:tr>
            <w:tr w:rsidR="00F612C4" w:rsidRPr="00D925FE" w:rsidTr="00DA2BF2">
              <w:trPr>
                <w:trHeight w:val="275"/>
                <w:jc w:val="center"/>
              </w:trPr>
              <w:tc>
                <w:tcPr>
                  <w:tcW w:w="1327"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载荷砝码</w:t>
                  </w:r>
                  <w:r w:rsidRPr="000F4E5B">
                    <w:rPr>
                      <w:rFonts w:ascii="Calibri" w:hAnsi="Calibri"/>
                      <w:kern w:val="2"/>
                      <w:sz w:val="21"/>
                      <w:szCs w:val="21"/>
                      <w:lang w:val="zh-CN"/>
                    </w:rPr>
                    <w:t>质量、磨擦杆质量</w:t>
                  </w:r>
                </w:p>
              </w:tc>
              <w:tc>
                <w:tcPr>
                  <w:tcW w:w="1985"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电子天平</w:t>
                  </w:r>
                </w:p>
              </w:tc>
              <w:tc>
                <w:tcPr>
                  <w:tcW w:w="1701"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(0~6000)g</w:t>
                  </w:r>
                </w:p>
              </w:tc>
              <w:tc>
                <w:tcPr>
                  <w:tcW w:w="1984" w:type="dxa"/>
                  <w:vAlign w:val="center"/>
                </w:tcPr>
                <w:p w:rsidR="00F612C4" w:rsidRPr="000F4E5B" w:rsidRDefault="00F612C4" w:rsidP="00674940">
                  <w:pPr>
                    <w:pStyle w:val="a3"/>
                    <w:jc w:val="center"/>
                    <w:rPr>
                      <w:rFonts w:ascii="Calibri" w:hAnsi="Calibri" w:hint="default"/>
                      <w:kern w:val="2"/>
                      <w:sz w:val="21"/>
                      <w:szCs w:val="21"/>
                      <w:lang w:val="zh-CN"/>
                    </w:rPr>
                  </w:pPr>
                  <w:r w:rsidRPr="000F4E5B">
                    <w:rPr>
                      <w:noProof/>
                      <w:sz w:val="21"/>
                      <w:szCs w:val="21"/>
                    </w:rPr>
                    <w:drawing>
                      <wp:inline distT="0" distB="0" distL="0" distR="0" wp14:anchorId="29BD26D5" wp14:editId="588775B2">
                        <wp:extent cx="393700" cy="149860"/>
                        <wp:effectExtent l="0" t="0" r="6350" b="2540"/>
                        <wp:docPr id="5" name="图片 5" descr="C:\Users\JLZX\AppData\Local\Temp\166969367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LZX\AppData\Local\Temp\1669693677(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3700" cy="149860"/>
                                </a:xfrm>
                                <a:prstGeom prst="rect">
                                  <a:avLst/>
                                </a:prstGeom>
                                <a:noFill/>
                                <a:ln>
                                  <a:noFill/>
                                </a:ln>
                              </pic:spPr>
                            </pic:pic>
                          </a:graphicData>
                        </a:graphic>
                      </wp:inline>
                    </w:drawing>
                  </w:r>
                  <w:r w:rsidRPr="000F4E5B">
                    <w:rPr>
                      <w:rFonts w:ascii="Calibri" w:hAnsi="Calibri" w:hint="default"/>
                      <w:kern w:val="2"/>
                      <w:sz w:val="21"/>
                      <w:szCs w:val="21"/>
                      <w:lang w:val="zh-CN"/>
                    </w:rPr>
                    <w:t>级</w:t>
                  </w:r>
                </w:p>
              </w:tc>
            </w:tr>
            <w:tr w:rsidR="00F612C4" w:rsidRPr="00D925FE" w:rsidTr="00DA2BF2">
              <w:trPr>
                <w:trHeight w:val="275"/>
                <w:jc w:val="center"/>
              </w:trPr>
              <w:tc>
                <w:tcPr>
                  <w:tcW w:w="1327"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kern w:val="2"/>
                      <w:sz w:val="21"/>
                      <w:szCs w:val="21"/>
                      <w:lang w:val="zh-CN"/>
                    </w:rPr>
                    <w:t>摩擦头尺寸</w:t>
                  </w:r>
                </w:p>
              </w:tc>
              <w:tc>
                <w:tcPr>
                  <w:tcW w:w="1985"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数显卡尺</w:t>
                  </w:r>
                </w:p>
              </w:tc>
              <w:tc>
                <w:tcPr>
                  <w:tcW w:w="1701" w:type="dxa"/>
                  <w:shd w:val="clear" w:color="auto" w:fill="auto"/>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(0~200)mm</w:t>
                  </w:r>
                </w:p>
              </w:tc>
              <w:tc>
                <w:tcPr>
                  <w:tcW w:w="1984" w:type="dxa"/>
                  <w:vAlign w:val="center"/>
                </w:tcPr>
                <w:p w:rsidR="00F612C4" w:rsidRPr="000F4E5B" w:rsidRDefault="00F612C4" w:rsidP="00674940">
                  <w:pPr>
                    <w:pStyle w:val="a3"/>
                    <w:jc w:val="center"/>
                    <w:rPr>
                      <w:rFonts w:ascii="Calibri" w:hAnsi="Calibri" w:hint="default"/>
                      <w:kern w:val="2"/>
                      <w:sz w:val="21"/>
                      <w:szCs w:val="21"/>
                      <w:lang w:val="zh-CN"/>
                    </w:rPr>
                  </w:pPr>
                  <w:r w:rsidRPr="000F4E5B">
                    <w:rPr>
                      <w:rFonts w:ascii="Calibri" w:hAnsi="Calibri" w:hint="default"/>
                      <w:kern w:val="2"/>
                      <w:sz w:val="21"/>
                      <w:szCs w:val="21"/>
                      <w:lang w:val="zh-CN"/>
                    </w:rPr>
                    <w:t>±(0.02</w:t>
                  </w:r>
                  <w:r w:rsidRPr="000F4E5B">
                    <w:rPr>
                      <w:rFonts w:ascii="Calibri" w:hAnsi="Calibri"/>
                      <w:kern w:val="2"/>
                      <w:sz w:val="21"/>
                      <w:szCs w:val="21"/>
                      <w:lang w:val="zh-CN"/>
                    </w:rPr>
                    <w:t>~</w:t>
                  </w:r>
                  <w:r w:rsidRPr="000F4E5B">
                    <w:rPr>
                      <w:rFonts w:ascii="Calibri" w:hAnsi="Calibri" w:hint="default"/>
                      <w:kern w:val="2"/>
                      <w:sz w:val="21"/>
                      <w:szCs w:val="21"/>
                      <w:lang w:val="zh-CN"/>
                    </w:rPr>
                    <w:t>0.03)mm</w:t>
                  </w:r>
                </w:p>
              </w:tc>
            </w:tr>
          </w:tbl>
          <w:p w:rsidR="006E7927" w:rsidRDefault="006E7927" w:rsidP="00D70BFE">
            <w:pPr>
              <w:spacing w:line="360" w:lineRule="auto"/>
              <w:rPr>
                <w:b/>
                <w:szCs w:val="24"/>
              </w:rPr>
            </w:pPr>
          </w:p>
          <w:p w:rsidR="00674940" w:rsidRDefault="00674940" w:rsidP="00D70BFE">
            <w:pPr>
              <w:spacing w:line="360" w:lineRule="auto"/>
              <w:rPr>
                <w:b/>
                <w:szCs w:val="24"/>
              </w:rPr>
            </w:pPr>
          </w:p>
          <w:p w:rsidR="00B13CD9" w:rsidRPr="00D70BFE" w:rsidRDefault="00B13CD9" w:rsidP="00D70BFE">
            <w:pPr>
              <w:spacing w:line="360" w:lineRule="auto"/>
              <w:rPr>
                <w:b/>
                <w:szCs w:val="24"/>
              </w:rPr>
            </w:pPr>
            <w:r w:rsidRPr="00D70BFE">
              <w:rPr>
                <w:rFonts w:hint="eastAsia"/>
                <w:b/>
                <w:szCs w:val="24"/>
              </w:rPr>
              <w:lastRenderedPageBreak/>
              <w:t>4.</w:t>
            </w:r>
            <w:r w:rsidRPr="00D70BFE">
              <w:rPr>
                <w:rFonts w:hint="eastAsia"/>
                <w:b/>
                <w:szCs w:val="24"/>
              </w:rPr>
              <w:t>简要描述主要计量项目的技术原理。</w:t>
            </w:r>
          </w:p>
          <w:p w:rsidR="007A0589" w:rsidRPr="00F612C4" w:rsidRDefault="007A0589" w:rsidP="007A0589">
            <w:pPr>
              <w:spacing w:line="360" w:lineRule="auto"/>
              <w:rPr>
                <w:rFonts w:ascii="Times New Roman" w:hAnsi="Times New Roman"/>
                <w:szCs w:val="24"/>
              </w:rPr>
            </w:pPr>
            <w:r w:rsidRPr="00F612C4">
              <w:rPr>
                <w:rFonts w:ascii="Times New Roman" w:hAnsi="Times New Roman"/>
                <w:szCs w:val="24"/>
              </w:rPr>
              <w:t>4.1</w:t>
            </w:r>
            <w:r w:rsidRPr="00F612C4">
              <w:rPr>
                <w:rFonts w:ascii="Times New Roman" w:hAnsi="Times New Roman"/>
                <w:szCs w:val="24"/>
              </w:rPr>
              <w:t>摩擦行程示值误差</w:t>
            </w:r>
          </w:p>
          <w:p w:rsidR="00DE0CBB" w:rsidRDefault="007A0589" w:rsidP="00F612C4">
            <w:pPr>
              <w:spacing w:line="360" w:lineRule="auto"/>
              <w:ind w:firstLineChars="200" w:firstLine="420"/>
              <w:rPr>
                <w:rFonts w:ascii="Times New Roman" w:hAnsi="Times New Roman"/>
                <w:szCs w:val="24"/>
              </w:rPr>
            </w:pPr>
            <w:r w:rsidRPr="00F612C4">
              <w:rPr>
                <w:rFonts w:ascii="Times New Roman" w:hAnsi="Times New Roman"/>
                <w:szCs w:val="24"/>
              </w:rPr>
              <w:t>标出摩擦头的始点标记线，开启线性耐磨试验机，试验机在位移最远处时停机，标出与始点标记线和摩擦头同一侧的终点标记线。使用数显卡尺对始点标记线和终点标记线的位移距离进行测量，重复上述步骤连</w:t>
            </w:r>
            <w:r w:rsidRPr="00F612C4">
              <w:rPr>
                <w:rFonts w:ascii="Times New Roman" w:hAnsi="Times New Roman"/>
                <w:szCs w:val="24"/>
              </w:rPr>
              <w:t>3</w:t>
            </w:r>
            <w:r w:rsidRPr="00F612C4">
              <w:rPr>
                <w:rFonts w:ascii="Times New Roman" w:hAnsi="Times New Roman"/>
                <w:szCs w:val="24"/>
              </w:rPr>
              <w:t>次，每次结果均应符合要求。取</w:t>
            </w:r>
            <w:r w:rsidRPr="00F612C4">
              <w:rPr>
                <w:rFonts w:ascii="Times New Roman" w:hAnsi="Times New Roman"/>
                <w:szCs w:val="24"/>
              </w:rPr>
              <w:t>3</w:t>
            </w:r>
            <w:r w:rsidRPr="00F612C4">
              <w:rPr>
                <w:rFonts w:ascii="Times New Roman" w:hAnsi="Times New Roman"/>
                <w:szCs w:val="24"/>
              </w:rPr>
              <w:t>次结果的实际平均值作为测量结果。</w:t>
            </w:r>
            <w:r w:rsidRPr="00F612C4">
              <w:rPr>
                <w:rFonts w:ascii="Times New Roman" w:hAnsi="Times New Roman"/>
                <w:szCs w:val="24"/>
              </w:rPr>
              <w:cr/>
            </w:r>
            <w:r w:rsidRPr="00F612C4">
              <w:rPr>
                <w:rFonts w:ascii="Times New Roman" w:hAnsi="Times New Roman"/>
                <w:szCs w:val="24"/>
              </w:rPr>
              <w:t>相对示值误差按下式计算，取其绝对值最大的相对示值误差为测量结果。</w:t>
            </w:r>
            <w:r w:rsidRPr="00F612C4">
              <w:rPr>
                <w:rFonts w:ascii="Times New Roman" w:hAnsi="Times New Roman"/>
                <w:szCs w:val="24"/>
              </w:rPr>
              <w:cr/>
              <w:t xml:space="preserve">    </w:t>
            </w:r>
            <w:r w:rsidR="000C24A1" w:rsidRPr="00F612C4">
              <w:rPr>
                <w:rFonts w:ascii="Times New Roman" w:hAnsi="Times New Roman"/>
                <w:szCs w:val="24"/>
              </w:rPr>
              <w:t xml:space="preserve">         </w:t>
            </w:r>
            <w:r w:rsidRPr="00F612C4">
              <w:rPr>
                <w:rFonts w:ascii="Times New Roman" w:hAnsi="Times New Roman"/>
                <w:szCs w:val="24"/>
              </w:rPr>
              <w:t xml:space="preserve"> </w:t>
            </w:r>
            <w:r w:rsidRPr="00F612C4">
              <w:rPr>
                <w:rFonts w:ascii="Times New Roman" w:hAnsi="Times New Roman"/>
                <w:i/>
                <w:szCs w:val="24"/>
              </w:rPr>
              <w:t>δ</w:t>
            </w:r>
            <w:r w:rsidRPr="00F612C4">
              <w:rPr>
                <w:rFonts w:ascii="Times New Roman" w:hAnsi="Times New Roman"/>
                <w:szCs w:val="24"/>
              </w:rPr>
              <w:t>=(</w:t>
            </w:r>
            <w:r w:rsidRPr="000F4E5B">
              <w:rPr>
                <w:rFonts w:ascii="Times New Roman" w:hAnsi="Times New Roman"/>
                <w:i/>
                <w:szCs w:val="24"/>
              </w:rPr>
              <w:t>H-h</w:t>
            </w:r>
            <w:r w:rsidRPr="00F612C4">
              <w:rPr>
                <w:rFonts w:ascii="Times New Roman" w:hAnsi="Times New Roman"/>
                <w:szCs w:val="24"/>
              </w:rPr>
              <w:t>)/</w:t>
            </w:r>
            <w:r w:rsidRPr="000F4E5B">
              <w:rPr>
                <w:rFonts w:ascii="Times New Roman" w:hAnsi="Times New Roman"/>
                <w:i/>
                <w:szCs w:val="24"/>
              </w:rPr>
              <w:t>h</w:t>
            </w:r>
            <w:r w:rsidRPr="00F612C4">
              <w:rPr>
                <w:rFonts w:ascii="Times New Roman" w:hAnsi="Times New Roman"/>
                <w:szCs w:val="24"/>
              </w:rPr>
              <w:t xml:space="preserve">×100%   </w:t>
            </w:r>
            <w:r w:rsidR="00837A9D">
              <w:rPr>
                <w:rFonts w:ascii="Times New Roman" w:hAnsi="Times New Roman"/>
                <w:szCs w:val="24"/>
              </w:rPr>
              <w:t xml:space="preserve">    </w:t>
            </w:r>
            <w:r w:rsidRPr="00F612C4">
              <w:rPr>
                <w:rFonts w:ascii="Times New Roman" w:hAnsi="Times New Roman"/>
                <w:szCs w:val="24"/>
              </w:rPr>
              <w:t xml:space="preserve"> (1)</w:t>
            </w:r>
            <w:r w:rsidRPr="00F612C4">
              <w:rPr>
                <w:rFonts w:ascii="Times New Roman" w:hAnsi="Times New Roman"/>
                <w:szCs w:val="24"/>
              </w:rPr>
              <w:cr/>
            </w:r>
            <w:r w:rsidRPr="00F612C4">
              <w:rPr>
                <w:rFonts w:ascii="Times New Roman" w:hAnsi="Times New Roman"/>
                <w:szCs w:val="24"/>
              </w:rPr>
              <w:t>式中：</w:t>
            </w:r>
            <w:r w:rsidRPr="00F612C4">
              <w:rPr>
                <w:rFonts w:ascii="Times New Roman" w:hAnsi="Times New Roman"/>
                <w:i/>
                <w:szCs w:val="24"/>
              </w:rPr>
              <w:t>δ</w:t>
            </w:r>
            <w:r w:rsidRPr="00F612C4">
              <w:rPr>
                <w:rFonts w:ascii="Times New Roman" w:hAnsi="Times New Roman"/>
                <w:szCs w:val="24"/>
              </w:rPr>
              <w:t>—</w:t>
            </w:r>
            <w:r w:rsidRPr="00F612C4">
              <w:rPr>
                <w:rFonts w:ascii="Times New Roman" w:hAnsi="Times New Roman"/>
                <w:szCs w:val="24"/>
              </w:rPr>
              <w:t>线性耐磨试验机线性耐磨摩擦行程的相对示值误差：</w:t>
            </w:r>
            <w:r w:rsidRPr="00F612C4">
              <w:rPr>
                <w:rFonts w:ascii="Times New Roman" w:hAnsi="Times New Roman"/>
                <w:szCs w:val="24"/>
              </w:rPr>
              <w:cr/>
            </w:r>
            <w:r w:rsidRPr="000F4E5B">
              <w:rPr>
                <w:rFonts w:ascii="Times New Roman" w:hAnsi="Times New Roman"/>
                <w:i/>
                <w:szCs w:val="24"/>
              </w:rPr>
              <w:t>H</w:t>
            </w:r>
            <w:r w:rsidRPr="00F612C4">
              <w:rPr>
                <w:rFonts w:ascii="Times New Roman" w:hAnsi="Times New Roman"/>
                <w:szCs w:val="24"/>
              </w:rPr>
              <w:t>—</w:t>
            </w:r>
            <w:r w:rsidRPr="00F612C4">
              <w:rPr>
                <w:rFonts w:ascii="Times New Roman" w:hAnsi="Times New Roman"/>
                <w:szCs w:val="24"/>
              </w:rPr>
              <w:t>线性耐磨试验机设定摩擦行程，</w:t>
            </w:r>
            <w:r w:rsidRPr="00F612C4">
              <w:rPr>
                <w:rFonts w:ascii="Times New Roman" w:hAnsi="Times New Roman"/>
                <w:szCs w:val="24"/>
              </w:rPr>
              <w:t>mm</w:t>
            </w:r>
            <w:r w:rsidRPr="00F612C4">
              <w:rPr>
                <w:rFonts w:ascii="Times New Roman" w:hAnsi="Times New Roman"/>
                <w:szCs w:val="24"/>
              </w:rPr>
              <w:t>；</w:t>
            </w:r>
            <w:r w:rsidRPr="00F612C4">
              <w:rPr>
                <w:rFonts w:ascii="Times New Roman" w:hAnsi="Times New Roman"/>
                <w:szCs w:val="24"/>
              </w:rPr>
              <w:cr/>
            </w:r>
            <w:r w:rsidRPr="000F4E5B">
              <w:rPr>
                <w:rFonts w:ascii="Times New Roman" w:hAnsi="Times New Roman"/>
                <w:i/>
                <w:szCs w:val="24"/>
              </w:rPr>
              <w:t>h</w:t>
            </w:r>
            <w:r w:rsidRPr="00F612C4">
              <w:rPr>
                <w:rFonts w:ascii="Times New Roman" w:hAnsi="Times New Roman"/>
                <w:szCs w:val="24"/>
              </w:rPr>
              <w:t>—</w:t>
            </w:r>
            <w:r w:rsidRPr="00F612C4">
              <w:rPr>
                <w:rFonts w:ascii="Times New Roman" w:hAnsi="Times New Roman"/>
                <w:szCs w:val="24"/>
              </w:rPr>
              <w:t>线性耐磨试验机实际摩擦行程平均值，</w:t>
            </w:r>
            <w:r w:rsidRPr="00F612C4">
              <w:rPr>
                <w:rFonts w:ascii="Times New Roman" w:hAnsi="Times New Roman"/>
                <w:szCs w:val="24"/>
              </w:rPr>
              <w:t>mm</w:t>
            </w:r>
            <w:r w:rsidRPr="00F612C4">
              <w:rPr>
                <w:rFonts w:ascii="Times New Roman" w:hAnsi="Times New Roman"/>
                <w:szCs w:val="24"/>
              </w:rPr>
              <w:t>。</w:t>
            </w:r>
            <w:r w:rsidRPr="00F612C4">
              <w:rPr>
                <w:rFonts w:ascii="Times New Roman" w:hAnsi="Times New Roman"/>
                <w:szCs w:val="24"/>
              </w:rPr>
              <w:cr/>
            </w:r>
            <w:r w:rsidR="00776D68" w:rsidRPr="00F612C4">
              <w:rPr>
                <w:rFonts w:ascii="Times New Roman" w:hAnsi="Times New Roman"/>
                <w:szCs w:val="24"/>
              </w:rPr>
              <w:t xml:space="preserve">4.2 </w:t>
            </w:r>
            <w:r w:rsidR="00DE0CBB">
              <w:rPr>
                <w:rFonts w:ascii="Times New Roman" w:hAnsi="Times New Roman" w:hint="eastAsia"/>
                <w:szCs w:val="24"/>
              </w:rPr>
              <w:t>磨</w:t>
            </w:r>
            <w:r w:rsidR="00776D68" w:rsidRPr="00F612C4">
              <w:rPr>
                <w:rFonts w:ascii="Times New Roman" w:hAnsi="Times New Roman"/>
                <w:szCs w:val="24"/>
              </w:rPr>
              <w:t>擦速率</w:t>
            </w:r>
            <w:r w:rsidR="00776D68" w:rsidRPr="00F612C4">
              <w:rPr>
                <w:rFonts w:ascii="Times New Roman" w:hAnsi="Times New Roman"/>
                <w:szCs w:val="24"/>
              </w:rPr>
              <w:cr/>
            </w:r>
            <w:r w:rsidR="000F4E5B">
              <w:rPr>
                <w:rFonts w:ascii="Times New Roman" w:hAnsi="Times New Roman"/>
                <w:szCs w:val="24"/>
              </w:rPr>
              <w:t xml:space="preserve"> </w:t>
            </w:r>
            <w:r w:rsidR="000F4E5B">
              <w:rPr>
                <w:rFonts w:ascii="Times New Roman" w:hAnsi="Times New Roman" w:hint="eastAsia"/>
                <w:szCs w:val="24"/>
              </w:rPr>
              <w:t>4.2.1</w:t>
            </w:r>
            <w:r w:rsidR="00DE0CBB">
              <w:rPr>
                <w:rFonts w:ascii="Times New Roman" w:hAnsi="Times New Roman" w:hint="eastAsia"/>
                <w:szCs w:val="24"/>
              </w:rPr>
              <w:t>秒表法校准磨擦速率</w:t>
            </w:r>
          </w:p>
          <w:p w:rsidR="001A7402" w:rsidRDefault="00776D68" w:rsidP="00F612C4">
            <w:pPr>
              <w:spacing w:line="360" w:lineRule="auto"/>
              <w:ind w:firstLineChars="200" w:firstLine="420"/>
              <w:rPr>
                <w:rFonts w:ascii="Times New Roman" w:hAnsi="Times New Roman"/>
                <w:szCs w:val="24"/>
              </w:rPr>
            </w:pPr>
            <w:r w:rsidRPr="00F612C4">
              <w:rPr>
                <w:rFonts w:ascii="Times New Roman" w:hAnsi="Times New Roman"/>
                <w:szCs w:val="24"/>
              </w:rPr>
              <w:t>开启线性耐磨试验机，同时用秒表计时，测量线性耐磨试验机线性耐磨</w:t>
            </w:r>
            <w:r w:rsidRPr="00F612C4">
              <w:rPr>
                <w:rFonts w:ascii="Times New Roman" w:hAnsi="Times New Roman"/>
                <w:i/>
                <w:szCs w:val="24"/>
              </w:rPr>
              <w:t>n</w:t>
            </w:r>
            <w:r w:rsidRPr="00F612C4">
              <w:rPr>
                <w:rFonts w:ascii="Times New Roman" w:hAnsi="Times New Roman"/>
                <w:szCs w:val="24"/>
              </w:rPr>
              <w:t>次所需时间</w:t>
            </w:r>
            <w:r w:rsidRPr="00F612C4">
              <w:rPr>
                <w:rFonts w:ascii="Times New Roman" w:hAnsi="Times New Roman"/>
                <w:i/>
                <w:szCs w:val="24"/>
              </w:rPr>
              <w:t>t</w:t>
            </w:r>
            <w:r w:rsidRPr="00F612C4">
              <w:rPr>
                <w:rFonts w:ascii="Times New Roman" w:hAnsi="Times New Roman"/>
                <w:szCs w:val="24"/>
              </w:rPr>
              <w:t>(</w:t>
            </w:r>
            <w:r w:rsidRPr="00F612C4">
              <w:rPr>
                <w:rFonts w:ascii="Times New Roman" w:hAnsi="Times New Roman"/>
                <w:szCs w:val="24"/>
              </w:rPr>
              <w:t>一般情况测试</w:t>
            </w:r>
            <w:r w:rsidRPr="00F612C4">
              <w:rPr>
                <w:rFonts w:ascii="Times New Roman" w:hAnsi="Times New Roman"/>
                <w:szCs w:val="24"/>
              </w:rPr>
              <w:t>5min</w:t>
            </w:r>
            <w:r w:rsidRPr="00F612C4">
              <w:rPr>
                <w:rFonts w:ascii="Times New Roman" w:hAnsi="Times New Roman"/>
                <w:szCs w:val="24"/>
              </w:rPr>
              <w:t>的耐磨次数</w:t>
            </w:r>
            <w:r w:rsidRPr="00F612C4">
              <w:rPr>
                <w:rFonts w:ascii="Times New Roman" w:hAnsi="Times New Roman"/>
                <w:i/>
                <w:szCs w:val="24"/>
              </w:rPr>
              <w:t>n</w:t>
            </w:r>
            <w:r w:rsidRPr="00F612C4">
              <w:rPr>
                <w:rFonts w:ascii="Times New Roman" w:hAnsi="Times New Roman"/>
                <w:szCs w:val="24"/>
              </w:rPr>
              <w:t>)</w:t>
            </w:r>
            <w:r w:rsidRPr="00F612C4">
              <w:rPr>
                <w:rFonts w:ascii="Times New Roman" w:hAnsi="Times New Roman"/>
                <w:szCs w:val="24"/>
              </w:rPr>
              <w:t>，线性耐磨速率</w:t>
            </w:r>
            <w:r w:rsidRPr="00F612C4">
              <w:rPr>
                <w:rFonts w:ascii="Times New Roman" w:hAnsi="Times New Roman"/>
                <w:i/>
                <w:szCs w:val="24"/>
              </w:rPr>
              <w:t>v</w:t>
            </w:r>
            <w:r w:rsidRPr="00F612C4">
              <w:rPr>
                <w:rFonts w:ascii="Times New Roman" w:hAnsi="Times New Roman"/>
                <w:szCs w:val="24"/>
              </w:rPr>
              <w:t>可按以下公式计算：</w:t>
            </w:r>
            <w:r w:rsidRPr="00F612C4">
              <w:rPr>
                <w:rFonts w:ascii="Times New Roman" w:hAnsi="Times New Roman"/>
                <w:szCs w:val="24"/>
              </w:rPr>
              <w:cr/>
            </w:r>
            <w:r w:rsidR="000C24A1" w:rsidRPr="00F612C4">
              <w:rPr>
                <w:rFonts w:ascii="Times New Roman" w:hAnsi="Times New Roman"/>
                <w:szCs w:val="24"/>
              </w:rPr>
              <w:t xml:space="preserve">           </w:t>
            </w:r>
            <w:r w:rsidRPr="00F612C4">
              <w:rPr>
                <w:rFonts w:ascii="Times New Roman" w:hAnsi="Times New Roman"/>
                <w:i/>
                <w:szCs w:val="24"/>
              </w:rPr>
              <w:t>v</w:t>
            </w:r>
            <w:r w:rsidRPr="00F612C4">
              <w:rPr>
                <w:rFonts w:ascii="Times New Roman" w:hAnsi="Times New Roman"/>
                <w:szCs w:val="24"/>
              </w:rPr>
              <w:t>=(</w:t>
            </w:r>
            <w:r w:rsidRPr="00F612C4">
              <w:rPr>
                <w:rFonts w:ascii="Times New Roman" w:hAnsi="Times New Roman"/>
                <w:i/>
                <w:szCs w:val="24"/>
              </w:rPr>
              <w:t>n</w:t>
            </w:r>
            <w:r w:rsidRPr="00F612C4">
              <w:rPr>
                <w:rFonts w:ascii="Times New Roman" w:hAnsi="Times New Roman"/>
                <w:szCs w:val="24"/>
              </w:rPr>
              <w:t>/</w:t>
            </w:r>
            <w:r w:rsidRPr="00F612C4">
              <w:rPr>
                <w:rFonts w:ascii="Times New Roman" w:hAnsi="Times New Roman"/>
                <w:i/>
                <w:szCs w:val="24"/>
              </w:rPr>
              <w:t>t</w:t>
            </w:r>
            <w:r w:rsidRPr="00F612C4">
              <w:rPr>
                <w:rFonts w:ascii="Times New Roman" w:hAnsi="Times New Roman"/>
                <w:szCs w:val="24"/>
              </w:rPr>
              <w:t>)</w:t>
            </w:r>
            <w:r w:rsidR="00837A9D">
              <w:rPr>
                <w:rFonts w:ascii="Times New Roman" w:hAnsi="Times New Roman"/>
                <w:szCs w:val="24"/>
              </w:rPr>
              <w:t xml:space="preserve"> </w:t>
            </w:r>
            <w:r w:rsidRPr="00F612C4">
              <w:rPr>
                <w:rFonts w:ascii="Times New Roman" w:hAnsi="Times New Roman"/>
                <w:szCs w:val="24"/>
              </w:rPr>
              <w:t xml:space="preserve">×60          </w:t>
            </w:r>
            <w:r w:rsidRPr="00837A9D">
              <w:rPr>
                <w:rFonts w:ascii="Times New Roman" w:hAnsi="Times New Roman"/>
                <w:szCs w:val="21"/>
              </w:rPr>
              <w:t xml:space="preserve">  </w:t>
            </w:r>
            <w:r w:rsidR="00837A9D" w:rsidRPr="00837A9D">
              <w:rPr>
                <w:rFonts w:ascii="Times New Roman" w:hAnsi="Times New Roman"/>
                <w:szCs w:val="21"/>
              </w:rPr>
              <w:t xml:space="preserve"> </w:t>
            </w:r>
            <w:r w:rsidR="00837A9D">
              <w:rPr>
                <w:rFonts w:ascii="Times New Roman" w:hAnsi="Times New Roman"/>
                <w:szCs w:val="21"/>
              </w:rPr>
              <w:t xml:space="preserve">  (</w:t>
            </w:r>
            <w:r w:rsidRPr="00837A9D">
              <w:rPr>
                <w:rFonts w:ascii="Times New Roman" w:hAnsi="Times New Roman"/>
                <w:szCs w:val="21"/>
              </w:rPr>
              <w:t>2)</w:t>
            </w:r>
            <w:r w:rsidRPr="00837A9D">
              <w:rPr>
                <w:rFonts w:ascii="Times New Roman" w:hAnsi="Times New Roman"/>
                <w:szCs w:val="21"/>
              </w:rPr>
              <w:cr/>
            </w:r>
            <w:r w:rsidRPr="00F612C4">
              <w:rPr>
                <w:rFonts w:ascii="Times New Roman" w:hAnsi="Times New Roman"/>
                <w:szCs w:val="24"/>
              </w:rPr>
              <w:t>式中</w:t>
            </w:r>
            <w:r w:rsidRPr="00F612C4">
              <w:rPr>
                <w:rFonts w:ascii="Times New Roman" w:hAnsi="Times New Roman"/>
                <w:i/>
                <w:szCs w:val="24"/>
              </w:rPr>
              <w:t>v</w:t>
            </w:r>
            <w:r w:rsidR="00365C8F">
              <w:rPr>
                <w:rFonts w:ascii="Times New Roman" w:hAnsi="Times New Roman"/>
                <w:i/>
                <w:szCs w:val="24"/>
              </w:rPr>
              <w:t xml:space="preserve"> </w:t>
            </w:r>
            <w:r w:rsidRPr="00F612C4">
              <w:rPr>
                <w:rFonts w:ascii="Times New Roman" w:hAnsi="Times New Roman"/>
                <w:szCs w:val="24"/>
              </w:rPr>
              <w:t>—</w:t>
            </w:r>
            <w:r w:rsidR="00365C8F">
              <w:rPr>
                <w:rFonts w:ascii="Times New Roman" w:hAnsi="Times New Roman"/>
                <w:szCs w:val="24"/>
              </w:rPr>
              <w:t xml:space="preserve"> </w:t>
            </w:r>
            <w:r w:rsidRPr="00F612C4">
              <w:rPr>
                <w:rFonts w:ascii="Times New Roman" w:hAnsi="Times New Roman"/>
                <w:szCs w:val="24"/>
              </w:rPr>
              <w:t>线性耐磨速率，</w:t>
            </w:r>
            <w:r w:rsidR="00A30FA3" w:rsidRPr="00F612C4">
              <w:rPr>
                <w:rFonts w:ascii="Times New Roman" w:hAnsi="Times New Roman"/>
                <w:szCs w:val="24"/>
              </w:rPr>
              <w:t>次</w:t>
            </w:r>
            <w:r w:rsidR="00A30FA3" w:rsidRPr="00F612C4">
              <w:rPr>
                <w:rFonts w:ascii="Times New Roman" w:hAnsi="Times New Roman"/>
                <w:szCs w:val="24"/>
              </w:rPr>
              <w:t>/min</w:t>
            </w:r>
            <w:r w:rsidRPr="00F612C4">
              <w:rPr>
                <w:rFonts w:ascii="Times New Roman" w:hAnsi="Times New Roman"/>
                <w:szCs w:val="24"/>
              </w:rPr>
              <w:t>；</w:t>
            </w:r>
            <w:r w:rsidRPr="00F612C4">
              <w:rPr>
                <w:rFonts w:ascii="Times New Roman" w:hAnsi="Times New Roman"/>
                <w:szCs w:val="24"/>
              </w:rPr>
              <w:cr/>
            </w:r>
            <w:r w:rsidRPr="00F612C4">
              <w:rPr>
                <w:rFonts w:ascii="Times New Roman" w:hAnsi="Times New Roman"/>
                <w:i/>
                <w:szCs w:val="24"/>
              </w:rPr>
              <w:t>n</w:t>
            </w:r>
            <w:r w:rsidR="00365C8F">
              <w:rPr>
                <w:rFonts w:ascii="Times New Roman" w:hAnsi="Times New Roman"/>
                <w:i/>
                <w:szCs w:val="24"/>
              </w:rPr>
              <w:t xml:space="preserve"> </w:t>
            </w:r>
            <w:r w:rsidRPr="00F612C4">
              <w:rPr>
                <w:rFonts w:ascii="Times New Roman" w:hAnsi="Times New Roman"/>
                <w:szCs w:val="24"/>
              </w:rPr>
              <w:t>—</w:t>
            </w:r>
            <w:r w:rsidR="00365C8F">
              <w:rPr>
                <w:rFonts w:ascii="Times New Roman" w:hAnsi="Times New Roman"/>
                <w:szCs w:val="24"/>
              </w:rPr>
              <w:t xml:space="preserve"> </w:t>
            </w:r>
            <w:r w:rsidRPr="00F612C4">
              <w:rPr>
                <w:rFonts w:ascii="Times New Roman" w:hAnsi="Times New Roman"/>
                <w:szCs w:val="24"/>
              </w:rPr>
              <w:t>线性耐磨次数；</w:t>
            </w:r>
            <w:r w:rsidRPr="00F612C4">
              <w:rPr>
                <w:rFonts w:ascii="Times New Roman" w:hAnsi="Times New Roman"/>
                <w:szCs w:val="24"/>
              </w:rPr>
              <w:cr/>
            </w:r>
            <w:r w:rsidRPr="00F612C4">
              <w:rPr>
                <w:rFonts w:ascii="Times New Roman" w:hAnsi="Times New Roman"/>
                <w:i/>
                <w:szCs w:val="24"/>
              </w:rPr>
              <w:t>t</w:t>
            </w:r>
            <w:r w:rsidR="00365C8F">
              <w:rPr>
                <w:rFonts w:ascii="Times New Roman" w:hAnsi="Times New Roman"/>
                <w:i/>
                <w:szCs w:val="24"/>
              </w:rPr>
              <w:t xml:space="preserve"> </w:t>
            </w:r>
            <w:r w:rsidRPr="00F612C4">
              <w:rPr>
                <w:rFonts w:ascii="Times New Roman" w:hAnsi="Times New Roman"/>
                <w:szCs w:val="24"/>
              </w:rPr>
              <w:t>—</w:t>
            </w:r>
            <w:r w:rsidR="00365C8F">
              <w:rPr>
                <w:rFonts w:ascii="Times New Roman" w:hAnsi="Times New Roman"/>
                <w:szCs w:val="24"/>
              </w:rPr>
              <w:t xml:space="preserve"> </w:t>
            </w:r>
            <w:r w:rsidRPr="00F612C4">
              <w:rPr>
                <w:rFonts w:ascii="Times New Roman" w:hAnsi="Times New Roman"/>
                <w:szCs w:val="24"/>
              </w:rPr>
              <w:t>线性耐磨所需时间，</w:t>
            </w:r>
            <w:r w:rsidRPr="00F612C4">
              <w:rPr>
                <w:rFonts w:ascii="Times New Roman" w:hAnsi="Times New Roman"/>
                <w:i/>
                <w:szCs w:val="24"/>
              </w:rPr>
              <w:t>s</w:t>
            </w:r>
            <w:r w:rsidRPr="00F612C4">
              <w:rPr>
                <w:rFonts w:ascii="Times New Roman" w:hAnsi="Times New Roman"/>
                <w:szCs w:val="24"/>
              </w:rPr>
              <w:t>。</w:t>
            </w:r>
          </w:p>
          <w:p w:rsidR="001E690B" w:rsidRDefault="001E690B" w:rsidP="00F612C4">
            <w:pPr>
              <w:spacing w:line="360" w:lineRule="auto"/>
              <w:ind w:firstLineChars="200" w:firstLine="420"/>
              <w:rPr>
                <w:rFonts w:ascii="Times New Roman" w:hAnsi="Times New Roman"/>
                <w:szCs w:val="21"/>
              </w:rPr>
            </w:pPr>
            <w:r w:rsidRPr="00365C8F">
              <w:rPr>
                <w:rFonts w:ascii="Times New Roman" w:hAnsi="Times New Roman"/>
                <w:szCs w:val="21"/>
              </w:rPr>
              <w:t>取</w:t>
            </w:r>
            <w:r w:rsidRPr="00365C8F">
              <w:rPr>
                <w:rFonts w:ascii="Times New Roman" w:hAnsi="Times New Roman"/>
                <w:szCs w:val="21"/>
              </w:rPr>
              <w:t>3</w:t>
            </w:r>
            <w:r w:rsidRPr="00365C8F">
              <w:rPr>
                <w:rFonts w:ascii="Times New Roman" w:hAnsi="Times New Roman"/>
                <w:szCs w:val="21"/>
              </w:rPr>
              <w:t>次结果的实际平均值作为测量结果。线性耐磨速率</w:t>
            </w:r>
            <w:r w:rsidRPr="00365C8F">
              <w:rPr>
                <w:rFonts w:ascii="Times New Roman" w:hAnsi="Times New Roman"/>
                <w:i/>
                <w:szCs w:val="21"/>
              </w:rPr>
              <w:t>v</w:t>
            </w:r>
            <w:r w:rsidRPr="00365C8F">
              <w:rPr>
                <w:rFonts w:ascii="Times New Roman" w:hAnsi="Times New Roman"/>
                <w:szCs w:val="21"/>
              </w:rPr>
              <w:t>可按以下公式计算：</w:t>
            </w:r>
          </w:p>
          <w:p w:rsidR="00CC3CA8" w:rsidRPr="00F35617" w:rsidRDefault="00CC3CA8" w:rsidP="00CC3CA8">
            <w:pPr>
              <w:pStyle w:val="ad"/>
              <w:spacing w:line="360" w:lineRule="auto"/>
              <w:ind w:firstLineChars="700" w:firstLine="1470"/>
              <w:rPr>
                <w:rFonts w:ascii="Times New Roman" w:eastAsia="宋体" w:hAnsi="Times New Roman"/>
                <w:spacing w:val="0"/>
                <w:sz w:val="21"/>
                <w:szCs w:val="21"/>
              </w:rPr>
            </w:pPr>
            <w:r w:rsidRPr="00CC3CA8">
              <w:rPr>
                <w:rFonts w:ascii="Times New Roman" w:eastAsia="宋体" w:hAnsi="Times New Roman" w:hint="eastAsia"/>
                <w:i/>
                <w:spacing w:val="0"/>
                <w:sz w:val="21"/>
                <w:szCs w:val="21"/>
              </w:rPr>
              <w:t>Δ</w:t>
            </w:r>
            <w:r w:rsidRPr="00CC3CA8">
              <w:rPr>
                <w:rFonts w:ascii="Times New Roman" w:eastAsia="宋体" w:hAnsi="Times New Roman" w:hint="eastAsia"/>
                <w:i/>
                <w:spacing w:val="0"/>
                <w:sz w:val="21"/>
                <w:szCs w:val="21"/>
              </w:rPr>
              <w:t>v</w:t>
            </w:r>
            <w:r>
              <w:rPr>
                <w:rFonts w:ascii="Times New Roman" w:eastAsia="宋体" w:hAnsi="Times New Roman"/>
                <w:spacing w:val="0"/>
                <w:sz w:val="21"/>
                <w:szCs w:val="21"/>
              </w:rPr>
              <w:t>=</w:t>
            </w:r>
            <w:r w:rsidRPr="00CC3CA8">
              <w:rPr>
                <w:rFonts w:ascii="Times New Roman" w:eastAsia="宋体" w:hAnsi="Times New Roman" w:hint="eastAsia"/>
                <w:i/>
                <w:spacing w:val="0"/>
                <w:sz w:val="21"/>
                <w:szCs w:val="21"/>
              </w:rPr>
              <w:t>v</w:t>
            </w:r>
            <w:r w:rsidRPr="00CC3CA8">
              <w:rPr>
                <w:rFonts w:ascii="Times New Roman" w:eastAsia="宋体" w:hAnsi="Times New Roman" w:hint="eastAsia"/>
                <w:spacing w:val="0"/>
                <w:sz w:val="21"/>
                <w:szCs w:val="21"/>
                <w:vertAlign w:val="subscript"/>
              </w:rPr>
              <w:t>0</w:t>
            </w:r>
            <w:r>
              <w:rPr>
                <w:rFonts w:ascii="Times New Roman" w:eastAsia="宋体" w:hAnsi="Times New Roman" w:hint="eastAsia"/>
                <w:spacing w:val="0"/>
                <w:sz w:val="21"/>
                <w:szCs w:val="21"/>
              </w:rPr>
              <w:t>-</w:t>
            </w:r>
            <m:oMath>
              <m:acc>
                <m:accPr>
                  <m:chr m:val="̅"/>
                  <m:ctrlPr>
                    <w:rPr>
                      <w:rFonts w:ascii="Cambria Math" w:eastAsia="仿宋" w:hAnsi="Cambria Math"/>
                      <w:sz w:val="21"/>
                      <w:szCs w:val="21"/>
                    </w:rPr>
                  </m:ctrlPr>
                </m:accPr>
                <m:e>
                  <m:r>
                    <w:rPr>
                      <w:rFonts w:ascii="Cambria Math" w:eastAsia="仿宋" w:hAnsi="Cambria Math" w:hint="eastAsia"/>
                      <w:sz w:val="21"/>
                      <w:szCs w:val="21"/>
                    </w:rPr>
                    <m:t>v</m:t>
                  </m:r>
                </m:e>
              </m:acc>
            </m:oMath>
            <w:r w:rsidRPr="00F35617">
              <w:rPr>
                <w:rFonts w:ascii="Times New Roman" w:eastAsia="宋体" w:hAnsi="Times New Roman"/>
                <w:spacing w:val="0"/>
                <w:sz w:val="21"/>
                <w:szCs w:val="21"/>
              </w:rPr>
              <w:t xml:space="preserve">    </w:t>
            </w:r>
            <w:r w:rsidRPr="00F35617">
              <w:rPr>
                <w:rFonts w:ascii="Times New Roman" w:eastAsia="宋体" w:hAnsi="Times New Roman" w:hint="eastAsia"/>
                <w:spacing w:val="0"/>
                <w:sz w:val="21"/>
                <w:szCs w:val="21"/>
              </w:rPr>
              <w:t xml:space="preserve"> </w:t>
            </w:r>
            <w:r w:rsidRPr="00F35617">
              <w:rPr>
                <w:rFonts w:ascii="Times New Roman" w:eastAsia="宋体" w:hAnsi="Times New Roman"/>
                <w:spacing w:val="0"/>
                <w:sz w:val="21"/>
                <w:szCs w:val="21"/>
              </w:rPr>
              <w:t xml:space="preserve">             </w:t>
            </w:r>
            <w:r>
              <w:rPr>
                <w:rFonts w:ascii="Times New Roman" w:eastAsia="宋体" w:hAnsi="Times New Roman" w:hint="eastAsia"/>
                <w:spacing w:val="0"/>
                <w:sz w:val="21"/>
                <w:szCs w:val="21"/>
              </w:rPr>
              <w:t>(</w:t>
            </w:r>
            <w:r>
              <w:rPr>
                <w:rFonts w:ascii="Times New Roman" w:eastAsia="宋体" w:hAnsi="Times New Roman"/>
                <w:spacing w:val="0"/>
                <w:sz w:val="21"/>
                <w:szCs w:val="21"/>
              </w:rPr>
              <w:t>3</w:t>
            </w:r>
            <w:r>
              <w:rPr>
                <w:rFonts w:ascii="Times New Roman" w:eastAsia="宋体" w:hAnsi="Times New Roman" w:hint="eastAsia"/>
                <w:spacing w:val="0"/>
                <w:sz w:val="21"/>
                <w:szCs w:val="21"/>
              </w:rPr>
              <w:t>)</w:t>
            </w:r>
          </w:p>
          <w:p w:rsidR="00CC3CA8" w:rsidRPr="00F35617" w:rsidRDefault="00CC3CA8" w:rsidP="00CC3CA8">
            <w:pPr>
              <w:pStyle w:val="ad"/>
              <w:spacing w:line="360" w:lineRule="auto"/>
              <w:ind w:leftChars="-40" w:hangingChars="40" w:hanging="84"/>
              <w:rPr>
                <w:rFonts w:ascii="Times New Roman" w:eastAsia="宋体" w:hAnsi="Times New Roman"/>
                <w:spacing w:val="0"/>
                <w:sz w:val="21"/>
                <w:szCs w:val="21"/>
              </w:rPr>
            </w:pPr>
            <w:r w:rsidRPr="00F35617">
              <w:rPr>
                <w:rFonts w:ascii="Times New Roman" w:eastAsia="宋体" w:hAnsi="Times New Roman"/>
                <w:spacing w:val="0"/>
                <w:sz w:val="21"/>
                <w:szCs w:val="21"/>
              </w:rPr>
              <w:t>式中：</w:t>
            </w:r>
          </w:p>
          <w:p w:rsidR="00CC3CA8" w:rsidRPr="00F35617" w:rsidRDefault="00CC3CA8" w:rsidP="00CC3CA8">
            <w:pPr>
              <w:pStyle w:val="ad"/>
              <w:spacing w:line="360" w:lineRule="auto"/>
              <w:ind w:leftChars="-40" w:left="10" w:hangingChars="40" w:hanging="94"/>
              <w:rPr>
                <w:rFonts w:ascii="Times New Roman" w:eastAsia="宋体" w:hAnsi="Times New Roman"/>
                <w:spacing w:val="0"/>
                <w:sz w:val="21"/>
                <w:szCs w:val="21"/>
              </w:rPr>
            </w:pPr>
            <m:oMath>
              <m:r>
                <m:rPr>
                  <m:sty m:val="p"/>
                </m:rPr>
                <w:rPr>
                  <w:rFonts w:ascii="Cambria Math" w:eastAsia="仿宋" w:hAnsi="Cambria Math"/>
                  <w:sz w:val="21"/>
                  <w:szCs w:val="21"/>
                </w:rPr>
                <m:t>∆</m:t>
              </m:r>
              <m:r>
                <w:rPr>
                  <w:rFonts w:ascii="Cambria Math" w:eastAsia="仿宋" w:hAnsi="Cambria Math" w:hint="eastAsia"/>
                  <w:sz w:val="21"/>
                  <w:szCs w:val="21"/>
                </w:rPr>
                <m:t>v</m:t>
              </m:r>
            </m:oMath>
            <w:r w:rsidRPr="00F35617">
              <w:rPr>
                <w:rFonts w:ascii="Times New Roman" w:eastAsia="宋体" w:hAnsi="Times New Roman"/>
                <w:spacing w:val="0"/>
                <w:sz w:val="21"/>
                <w:szCs w:val="21"/>
              </w:rPr>
              <w:t>------</w:t>
            </w:r>
            <w:r w:rsidRPr="00F35617">
              <w:rPr>
                <w:rFonts w:ascii="Times New Roman" w:eastAsia="宋体" w:hAnsi="Times New Roman"/>
                <w:spacing w:val="0"/>
                <w:sz w:val="21"/>
                <w:szCs w:val="21"/>
              </w:rPr>
              <w:t>试验频率示值误差，</w:t>
            </w:r>
            <w:r>
              <w:rPr>
                <w:rFonts w:ascii="Times New Roman" w:eastAsia="宋体" w:hAnsi="Times New Roman"/>
                <w:spacing w:val="0"/>
                <w:sz w:val="21"/>
                <w:szCs w:val="21"/>
              </w:rPr>
              <w:t>次</w:t>
            </w:r>
            <w:r>
              <w:rPr>
                <w:rFonts w:ascii="Times New Roman" w:eastAsia="宋体" w:hAnsi="Times New Roman"/>
                <w:spacing w:val="0"/>
                <w:sz w:val="21"/>
                <w:szCs w:val="21"/>
              </w:rPr>
              <w:t>/min</w:t>
            </w:r>
          </w:p>
          <w:p w:rsidR="00CC3CA8" w:rsidRPr="00F35617" w:rsidRDefault="00CC3CA8" w:rsidP="00CC3CA8">
            <w:pPr>
              <w:pStyle w:val="ad"/>
              <w:spacing w:line="360" w:lineRule="auto"/>
              <w:ind w:leftChars="-40" w:hangingChars="40" w:hanging="84"/>
              <w:rPr>
                <w:rFonts w:ascii="Times New Roman" w:eastAsia="宋体" w:hAnsi="Times New Roman"/>
                <w:spacing w:val="0"/>
                <w:sz w:val="21"/>
                <w:szCs w:val="21"/>
              </w:rPr>
            </w:pPr>
            <w:r>
              <w:rPr>
                <w:rFonts w:ascii="Times New Roman" w:eastAsia="宋体" w:hAnsi="Times New Roman" w:hint="eastAsia"/>
                <w:i/>
                <w:spacing w:val="0"/>
                <w:sz w:val="21"/>
                <w:szCs w:val="21"/>
              </w:rPr>
              <w:t>v</w:t>
            </w:r>
            <w:r w:rsidRPr="00CC3CA8">
              <w:rPr>
                <w:rFonts w:ascii="Times New Roman" w:eastAsia="宋体" w:hAnsi="Times New Roman" w:hint="eastAsia"/>
                <w:i/>
                <w:spacing w:val="0"/>
                <w:sz w:val="21"/>
                <w:szCs w:val="21"/>
                <w:vertAlign w:val="subscript"/>
              </w:rPr>
              <w:t>0</w:t>
            </w:r>
            <w:r w:rsidRPr="00F35617">
              <w:rPr>
                <w:rFonts w:ascii="Times New Roman" w:eastAsia="宋体" w:hAnsi="Times New Roman"/>
                <w:spacing w:val="0"/>
                <w:sz w:val="21"/>
                <w:szCs w:val="21"/>
              </w:rPr>
              <w:t>------</w:t>
            </w:r>
            <w:r w:rsidRPr="00F35617">
              <w:rPr>
                <w:rFonts w:ascii="Times New Roman" w:eastAsia="宋体" w:hAnsi="Times New Roman"/>
                <w:spacing w:val="0"/>
                <w:sz w:val="21"/>
                <w:szCs w:val="21"/>
              </w:rPr>
              <w:t>试验频率标称值，</w:t>
            </w:r>
            <w:r>
              <w:rPr>
                <w:rFonts w:ascii="Times New Roman" w:eastAsia="宋体" w:hAnsi="Times New Roman"/>
                <w:spacing w:val="0"/>
                <w:sz w:val="21"/>
                <w:szCs w:val="21"/>
              </w:rPr>
              <w:t>次</w:t>
            </w:r>
            <w:r>
              <w:rPr>
                <w:rFonts w:ascii="Times New Roman" w:eastAsia="宋体" w:hAnsi="Times New Roman"/>
                <w:spacing w:val="0"/>
                <w:sz w:val="21"/>
                <w:szCs w:val="21"/>
              </w:rPr>
              <w:t>/min</w:t>
            </w:r>
          </w:p>
          <w:p w:rsidR="00CC3CA8" w:rsidRPr="00CC3CA8" w:rsidRDefault="00792501" w:rsidP="00CC3CA8">
            <w:pPr>
              <w:pStyle w:val="ad"/>
              <w:spacing w:line="360" w:lineRule="auto"/>
              <w:ind w:leftChars="-40" w:hangingChars="40" w:hanging="84"/>
              <w:rPr>
                <w:rFonts w:ascii="Times New Roman" w:eastAsia="宋体" w:hAnsi="Times New Roman"/>
                <w:spacing w:val="0"/>
                <w:sz w:val="21"/>
                <w:szCs w:val="21"/>
              </w:rPr>
            </w:pPr>
            <m:oMath>
              <m:acc>
                <m:accPr>
                  <m:chr m:val="̅"/>
                  <m:ctrlPr>
                    <w:rPr>
                      <w:rFonts w:ascii="Cambria Math" w:eastAsia="仿宋" w:hAnsi="Cambria Math"/>
                      <w:sz w:val="21"/>
                      <w:szCs w:val="21"/>
                    </w:rPr>
                  </m:ctrlPr>
                </m:accPr>
                <m:e>
                  <m:r>
                    <w:rPr>
                      <w:rFonts w:ascii="Cambria Math" w:eastAsia="仿宋" w:hAnsi="Cambria Math" w:hint="eastAsia"/>
                      <w:sz w:val="21"/>
                      <w:szCs w:val="21"/>
                    </w:rPr>
                    <m:t>v</m:t>
                  </m:r>
                </m:e>
              </m:acc>
            </m:oMath>
            <w:r w:rsidR="00CC3CA8" w:rsidRPr="00F35617">
              <w:rPr>
                <w:rFonts w:ascii="Times New Roman" w:eastAsia="宋体" w:hAnsi="Times New Roman"/>
                <w:spacing w:val="0"/>
                <w:sz w:val="21"/>
                <w:szCs w:val="21"/>
              </w:rPr>
              <w:t>------</w:t>
            </w:r>
            <w:r w:rsidR="00CC3CA8" w:rsidRPr="00F35617">
              <w:rPr>
                <w:rFonts w:ascii="Times New Roman" w:eastAsia="宋体" w:hAnsi="Times New Roman"/>
                <w:spacing w:val="0"/>
                <w:sz w:val="21"/>
                <w:szCs w:val="21"/>
              </w:rPr>
              <w:t>三次测量结果平均值，</w:t>
            </w:r>
            <w:r w:rsidR="00CC3CA8">
              <w:rPr>
                <w:rFonts w:ascii="Times New Roman" w:eastAsia="宋体" w:hAnsi="Times New Roman"/>
                <w:spacing w:val="0"/>
                <w:sz w:val="21"/>
                <w:szCs w:val="21"/>
              </w:rPr>
              <w:t>次</w:t>
            </w:r>
            <w:r w:rsidR="00CC3CA8">
              <w:rPr>
                <w:rFonts w:ascii="Times New Roman" w:eastAsia="宋体" w:hAnsi="Times New Roman"/>
                <w:spacing w:val="0"/>
                <w:sz w:val="21"/>
                <w:szCs w:val="21"/>
              </w:rPr>
              <w:t>/min</w:t>
            </w:r>
          </w:p>
          <w:p w:rsidR="00DE0CBB" w:rsidRDefault="00DE0CBB" w:rsidP="00DE0CBB">
            <w:pPr>
              <w:pStyle w:val="ad"/>
              <w:spacing w:line="360" w:lineRule="auto"/>
              <w:ind w:firstLineChars="0" w:firstLine="0"/>
              <w:rPr>
                <w:rFonts w:ascii="Times New Roman" w:eastAsia="宋体" w:hAnsi="Times New Roman"/>
                <w:spacing w:val="0"/>
                <w:sz w:val="21"/>
                <w:szCs w:val="21"/>
              </w:rPr>
            </w:pPr>
            <w:r>
              <w:rPr>
                <w:rFonts w:ascii="Times New Roman" w:eastAsia="宋体" w:hAnsi="Times New Roman" w:hint="eastAsia"/>
                <w:spacing w:val="0"/>
                <w:sz w:val="21"/>
                <w:szCs w:val="21"/>
              </w:rPr>
              <w:t>4.2.2</w:t>
            </w:r>
            <w:r w:rsidRPr="00F35617">
              <w:rPr>
                <w:rFonts w:ascii="Times New Roman" w:eastAsia="宋体" w:hAnsi="Times New Roman"/>
                <w:spacing w:val="0"/>
                <w:sz w:val="21"/>
                <w:szCs w:val="21"/>
              </w:rPr>
              <w:t>转速表</w:t>
            </w:r>
            <w:r>
              <w:rPr>
                <w:rFonts w:ascii="Times New Roman" w:eastAsia="宋体" w:hAnsi="Times New Roman" w:hint="eastAsia"/>
                <w:spacing w:val="0"/>
                <w:sz w:val="21"/>
                <w:szCs w:val="21"/>
              </w:rPr>
              <w:t>法校准磨擦速率</w:t>
            </w:r>
          </w:p>
          <w:p w:rsidR="00DE0CBB" w:rsidRPr="00365C8F" w:rsidRDefault="00DE0CBB" w:rsidP="00DE0CBB">
            <w:pPr>
              <w:pStyle w:val="ad"/>
              <w:spacing w:line="360" w:lineRule="auto"/>
              <w:ind w:firstLine="468"/>
              <w:rPr>
                <w:rFonts w:ascii="Times New Roman" w:eastAsia="宋体" w:hAnsi="Times New Roman"/>
                <w:spacing w:val="0"/>
                <w:sz w:val="21"/>
                <w:szCs w:val="21"/>
              </w:rPr>
            </w:pPr>
            <w:r w:rsidRPr="00365C8F">
              <w:rPr>
                <w:rFonts w:ascii="Times New Roman" w:eastAsia="宋体" w:hAnsi="Times New Roman"/>
                <w:sz w:val="21"/>
                <w:szCs w:val="21"/>
              </w:rPr>
              <w:t>在磨擦杆或水平臂、移动平台上贴上反光贴纸，水平放置转速表，</w:t>
            </w:r>
            <w:r w:rsidRPr="00365C8F">
              <w:rPr>
                <w:rFonts w:ascii="Times New Roman" w:eastAsia="宋体" w:hAnsi="Times New Roman"/>
                <w:sz w:val="21"/>
                <w:szCs w:val="21"/>
              </w:rPr>
              <w:lastRenderedPageBreak/>
              <w:t>使用转速表对准磨擦杆或水平臂、移动平台上的反光纸开启线性耐磨试验机</w:t>
            </w:r>
            <w:r w:rsidRPr="00365C8F">
              <w:rPr>
                <w:rFonts w:ascii="Times New Roman" w:eastAsia="宋体" w:hAnsi="Times New Roman"/>
                <w:spacing w:val="0"/>
                <w:sz w:val="21"/>
                <w:szCs w:val="21"/>
              </w:rPr>
              <w:t>，线性磨擦运动平稳后读取转速表示值。</w:t>
            </w:r>
            <w:r w:rsidRPr="00365C8F">
              <w:rPr>
                <w:rFonts w:ascii="Times New Roman" w:eastAsia="宋体" w:hAnsi="Times New Roman"/>
                <w:sz w:val="21"/>
                <w:szCs w:val="21"/>
              </w:rPr>
              <w:t>取</w:t>
            </w:r>
            <w:r w:rsidRPr="00365C8F">
              <w:rPr>
                <w:rFonts w:ascii="Times New Roman" w:eastAsia="宋体" w:hAnsi="Times New Roman"/>
                <w:sz w:val="21"/>
                <w:szCs w:val="21"/>
              </w:rPr>
              <w:t>3</w:t>
            </w:r>
            <w:r w:rsidRPr="00365C8F">
              <w:rPr>
                <w:rFonts w:ascii="Times New Roman" w:eastAsia="宋体" w:hAnsi="Times New Roman"/>
                <w:sz w:val="21"/>
                <w:szCs w:val="21"/>
              </w:rPr>
              <w:t>次结果的实际平均值作为测量结果</w:t>
            </w:r>
            <w:r w:rsidRPr="00365C8F">
              <w:rPr>
                <w:rFonts w:ascii="Times New Roman" w:eastAsia="宋体" w:hAnsi="Times New Roman"/>
                <w:spacing w:val="0"/>
                <w:sz w:val="21"/>
                <w:szCs w:val="21"/>
              </w:rPr>
              <w:t>。</w:t>
            </w:r>
            <w:r w:rsidRPr="00365C8F">
              <w:rPr>
                <w:rFonts w:ascii="Times New Roman" w:eastAsia="宋体" w:hAnsi="Times New Roman"/>
                <w:sz w:val="21"/>
                <w:szCs w:val="21"/>
              </w:rPr>
              <w:t>线性耐磨速率</w:t>
            </w:r>
            <w:r w:rsidRPr="00365C8F">
              <w:rPr>
                <w:rFonts w:ascii="Times New Roman" w:eastAsia="宋体" w:hAnsi="Times New Roman"/>
                <w:i/>
                <w:sz w:val="21"/>
                <w:szCs w:val="21"/>
              </w:rPr>
              <w:t>v</w:t>
            </w:r>
            <w:r w:rsidRPr="00365C8F">
              <w:rPr>
                <w:rFonts w:ascii="Times New Roman" w:eastAsia="宋体" w:hAnsi="Times New Roman"/>
                <w:sz w:val="21"/>
                <w:szCs w:val="21"/>
              </w:rPr>
              <w:t>可按以下公式计算：</w:t>
            </w:r>
          </w:p>
          <w:p w:rsidR="00DE0CBB" w:rsidRPr="00F35617" w:rsidRDefault="00DE0CBB" w:rsidP="00DE0CBB">
            <w:pPr>
              <w:pStyle w:val="ad"/>
              <w:spacing w:line="360" w:lineRule="auto"/>
              <w:ind w:firstLine="420"/>
              <w:rPr>
                <w:rFonts w:ascii="Times New Roman" w:eastAsia="宋体" w:hAnsi="Times New Roman"/>
                <w:spacing w:val="0"/>
                <w:sz w:val="21"/>
                <w:szCs w:val="21"/>
              </w:rPr>
            </w:pPr>
            <w:r w:rsidRPr="00F35617">
              <w:rPr>
                <w:rFonts w:ascii="Times New Roman" w:eastAsia="宋体" w:hAnsi="Times New Roman"/>
                <w:spacing w:val="0"/>
                <w:sz w:val="21"/>
                <w:szCs w:val="21"/>
              </w:rPr>
              <w:t xml:space="preserve">            </w:t>
            </w:r>
            <w:r w:rsidR="00CC3CA8" w:rsidRPr="00CC3CA8">
              <w:rPr>
                <w:rFonts w:ascii="Times New Roman" w:eastAsia="宋体" w:hAnsi="Times New Roman" w:hint="eastAsia"/>
                <w:i/>
                <w:spacing w:val="0"/>
                <w:sz w:val="21"/>
                <w:szCs w:val="21"/>
              </w:rPr>
              <w:t>Δ</w:t>
            </w:r>
            <w:r w:rsidR="00CC3CA8" w:rsidRPr="00CC3CA8">
              <w:rPr>
                <w:rFonts w:ascii="Times New Roman" w:eastAsia="宋体" w:hAnsi="Times New Roman" w:hint="eastAsia"/>
                <w:i/>
                <w:spacing w:val="0"/>
                <w:sz w:val="21"/>
                <w:szCs w:val="21"/>
              </w:rPr>
              <w:t>v</w:t>
            </w:r>
            <w:r w:rsidR="00CC3CA8">
              <w:rPr>
                <w:rFonts w:ascii="Times New Roman" w:eastAsia="宋体" w:hAnsi="Times New Roman"/>
                <w:spacing w:val="0"/>
                <w:sz w:val="21"/>
                <w:szCs w:val="21"/>
              </w:rPr>
              <w:t>=</w:t>
            </w:r>
            <w:r w:rsidR="00CC3CA8" w:rsidRPr="00CC3CA8">
              <w:rPr>
                <w:rFonts w:ascii="Times New Roman" w:eastAsia="宋体" w:hAnsi="Times New Roman" w:hint="eastAsia"/>
                <w:i/>
                <w:spacing w:val="0"/>
                <w:sz w:val="21"/>
                <w:szCs w:val="21"/>
              </w:rPr>
              <w:t>v</w:t>
            </w:r>
            <w:r w:rsidR="00CC3CA8" w:rsidRPr="00CC3CA8">
              <w:rPr>
                <w:rFonts w:ascii="Times New Roman" w:eastAsia="宋体" w:hAnsi="Times New Roman" w:hint="eastAsia"/>
                <w:spacing w:val="0"/>
                <w:sz w:val="21"/>
                <w:szCs w:val="21"/>
                <w:vertAlign w:val="subscript"/>
              </w:rPr>
              <w:t>0</w:t>
            </w:r>
            <w:r w:rsidR="00CC3CA8">
              <w:rPr>
                <w:rFonts w:ascii="Times New Roman" w:eastAsia="宋体" w:hAnsi="Times New Roman" w:hint="eastAsia"/>
                <w:spacing w:val="0"/>
                <w:sz w:val="21"/>
                <w:szCs w:val="21"/>
              </w:rPr>
              <w:t>-</w:t>
            </w:r>
            <m:oMath>
              <m:acc>
                <m:accPr>
                  <m:chr m:val="̅"/>
                  <m:ctrlPr>
                    <w:rPr>
                      <w:rFonts w:ascii="Cambria Math" w:eastAsia="仿宋" w:hAnsi="Cambria Math"/>
                      <w:sz w:val="21"/>
                      <w:szCs w:val="21"/>
                    </w:rPr>
                  </m:ctrlPr>
                </m:accPr>
                <m:e>
                  <m:r>
                    <w:rPr>
                      <w:rFonts w:ascii="Cambria Math" w:eastAsia="仿宋" w:hAnsi="Cambria Math" w:hint="eastAsia"/>
                      <w:sz w:val="21"/>
                      <w:szCs w:val="21"/>
                    </w:rPr>
                    <m:t>v</m:t>
                  </m:r>
                </m:e>
              </m:acc>
            </m:oMath>
            <w:r w:rsidRPr="00F35617">
              <w:rPr>
                <w:rFonts w:ascii="Times New Roman" w:eastAsia="宋体" w:hAnsi="Times New Roman"/>
                <w:spacing w:val="0"/>
                <w:sz w:val="21"/>
                <w:szCs w:val="21"/>
              </w:rPr>
              <w:t xml:space="preserve">    </w:t>
            </w:r>
            <w:r w:rsidRPr="00F35617">
              <w:rPr>
                <w:rFonts w:ascii="Times New Roman" w:eastAsia="宋体" w:hAnsi="Times New Roman" w:hint="eastAsia"/>
                <w:spacing w:val="0"/>
                <w:sz w:val="21"/>
                <w:szCs w:val="21"/>
              </w:rPr>
              <w:t xml:space="preserve"> </w:t>
            </w:r>
            <w:r w:rsidRPr="00F35617">
              <w:rPr>
                <w:rFonts w:ascii="Times New Roman" w:eastAsia="宋体" w:hAnsi="Times New Roman"/>
                <w:spacing w:val="0"/>
                <w:sz w:val="21"/>
                <w:szCs w:val="21"/>
              </w:rPr>
              <w:t xml:space="preserve">             </w:t>
            </w:r>
            <w:r w:rsidR="00CC3CA8">
              <w:rPr>
                <w:rFonts w:ascii="Times New Roman" w:eastAsia="宋体" w:hAnsi="Times New Roman" w:hint="eastAsia"/>
                <w:spacing w:val="0"/>
                <w:sz w:val="21"/>
                <w:szCs w:val="21"/>
              </w:rPr>
              <w:t>(</w:t>
            </w:r>
            <w:r w:rsidR="00CC3CA8">
              <w:rPr>
                <w:rFonts w:ascii="Times New Roman" w:eastAsia="宋体" w:hAnsi="Times New Roman"/>
                <w:spacing w:val="0"/>
                <w:sz w:val="21"/>
                <w:szCs w:val="21"/>
              </w:rPr>
              <w:t>4</w:t>
            </w:r>
            <w:r w:rsidR="00CC3CA8">
              <w:rPr>
                <w:rFonts w:ascii="Times New Roman" w:eastAsia="宋体" w:hAnsi="Times New Roman" w:hint="eastAsia"/>
                <w:spacing w:val="0"/>
                <w:sz w:val="21"/>
                <w:szCs w:val="21"/>
              </w:rPr>
              <w:t>)</w:t>
            </w:r>
          </w:p>
          <w:p w:rsidR="00DE0CBB" w:rsidRPr="00F35617" w:rsidRDefault="00DE0CBB" w:rsidP="00CC3CA8">
            <w:pPr>
              <w:pStyle w:val="ad"/>
              <w:spacing w:line="360" w:lineRule="auto"/>
              <w:ind w:firstLineChars="0" w:firstLine="0"/>
              <w:rPr>
                <w:rFonts w:ascii="Times New Roman" w:eastAsia="宋体" w:hAnsi="Times New Roman"/>
                <w:spacing w:val="0"/>
                <w:sz w:val="21"/>
                <w:szCs w:val="21"/>
              </w:rPr>
            </w:pPr>
            <w:r w:rsidRPr="00F35617">
              <w:rPr>
                <w:rFonts w:ascii="Times New Roman" w:eastAsia="宋体" w:hAnsi="Times New Roman"/>
                <w:spacing w:val="0"/>
                <w:sz w:val="21"/>
                <w:szCs w:val="21"/>
              </w:rPr>
              <w:t>式中：</w:t>
            </w:r>
          </w:p>
          <w:p w:rsidR="00DE0CBB" w:rsidRPr="00F35617" w:rsidRDefault="00DE0CBB" w:rsidP="00CC3CA8">
            <w:pPr>
              <w:pStyle w:val="ad"/>
              <w:spacing w:line="360" w:lineRule="auto"/>
              <w:ind w:firstLineChars="0" w:firstLine="0"/>
              <w:rPr>
                <w:rFonts w:ascii="Times New Roman" w:eastAsia="宋体" w:hAnsi="Times New Roman"/>
                <w:spacing w:val="0"/>
                <w:sz w:val="21"/>
                <w:szCs w:val="21"/>
              </w:rPr>
            </w:pPr>
            <m:oMath>
              <m:r>
                <m:rPr>
                  <m:sty m:val="p"/>
                </m:rPr>
                <w:rPr>
                  <w:rFonts w:ascii="Cambria Math" w:eastAsia="仿宋" w:hAnsi="Cambria Math"/>
                  <w:sz w:val="21"/>
                  <w:szCs w:val="21"/>
                </w:rPr>
                <m:t>∆</m:t>
              </m:r>
              <m:r>
                <w:rPr>
                  <w:rFonts w:ascii="Cambria Math" w:eastAsia="仿宋" w:hAnsi="Cambria Math" w:hint="eastAsia"/>
                  <w:sz w:val="21"/>
                  <w:szCs w:val="21"/>
                </w:rPr>
                <m:t>v</m:t>
              </m:r>
            </m:oMath>
            <w:r w:rsidRPr="00F35617">
              <w:rPr>
                <w:rFonts w:ascii="Times New Roman" w:eastAsia="宋体" w:hAnsi="Times New Roman"/>
                <w:spacing w:val="0"/>
                <w:sz w:val="21"/>
                <w:szCs w:val="21"/>
              </w:rPr>
              <w:t>------</w:t>
            </w:r>
            <w:r w:rsidRPr="00F35617">
              <w:rPr>
                <w:rFonts w:ascii="Times New Roman" w:eastAsia="宋体" w:hAnsi="Times New Roman"/>
                <w:spacing w:val="0"/>
                <w:sz w:val="21"/>
                <w:szCs w:val="21"/>
              </w:rPr>
              <w:t>试验频率示值误差，</w:t>
            </w:r>
            <w:r w:rsidR="00CC3CA8">
              <w:rPr>
                <w:rFonts w:ascii="Times New Roman" w:eastAsia="宋体" w:hAnsi="Times New Roman"/>
                <w:spacing w:val="0"/>
                <w:sz w:val="21"/>
                <w:szCs w:val="21"/>
              </w:rPr>
              <w:t>次</w:t>
            </w:r>
            <w:r w:rsidR="00CC3CA8">
              <w:rPr>
                <w:rFonts w:ascii="Times New Roman" w:eastAsia="宋体" w:hAnsi="Times New Roman"/>
                <w:spacing w:val="0"/>
                <w:sz w:val="21"/>
                <w:szCs w:val="21"/>
              </w:rPr>
              <w:t>/min</w:t>
            </w:r>
          </w:p>
          <w:p w:rsidR="00DE0CBB" w:rsidRPr="00F35617" w:rsidRDefault="00CC3CA8" w:rsidP="00CC3CA8">
            <w:pPr>
              <w:pStyle w:val="ad"/>
              <w:spacing w:line="360" w:lineRule="auto"/>
              <w:ind w:firstLineChars="0" w:firstLine="0"/>
              <w:rPr>
                <w:rFonts w:ascii="Times New Roman" w:eastAsia="宋体" w:hAnsi="Times New Roman"/>
                <w:spacing w:val="0"/>
                <w:sz w:val="21"/>
                <w:szCs w:val="21"/>
              </w:rPr>
            </w:pPr>
            <w:r>
              <w:rPr>
                <w:rFonts w:ascii="Times New Roman" w:eastAsia="宋体" w:hAnsi="Times New Roman" w:hint="eastAsia"/>
                <w:i/>
                <w:spacing w:val="0"/>
                <w:sz w:val="21"/>
                <w:szCs w:val="21"/>
              </w:rPr>
              <w:t>v</w:t>
            </w:r>
            <w:r w:rsidRPr="00021C7E">
              <w:rPr>
                <w:rFonts w:ascii="Times New Roman" w:eastAsia="宋体" w:hAnsi="Times New Roman" w:hint="eastAsia"/>
                <w:spacing w:val="0"/>
                <w:sz w:val="21"/>
                <w:szCs w:val="21"/>
                <w:vertAlign w:val="subscript"/>
              </w:rPr>
              <w:t>0</w:t>
            </w:r>
            <w:r w:rsidR="00DE0CBB" w:rsidRPr="00F35617">
              <w:rPr>
                <w:rFonts w:ascii="Times New Roman" w:eastAsia="宋体" w:hAnsi="Times New Roman"/>
                <w:spacing w:val="0"/>
                <w:sz w:val="21"/>
                <w:szCs w:val="21"/>
              </w:rPr>
              <w:t>------</w:t>
            </w:r>
            <w:r w:rsidR="00DE0CBB" w:rsidRPr="00F35617">
              <w:rPr>
                <w:rFonts w:ascii="Times New Roman" w:eastAsia="宋体" w:hAnsi="Times New Roman"/>
                <w:spacing w:val="0"/>
                <w:sz w:val="21"/>
                <w:szCs w:val="21"/>
              </w:rPr>
              <w:t>试验频率标称值，</w:t>
            </w:r>
            <w:r>
              <w:rPr>
                <w:rFonts w:ascii="Times New Roman" w:eastAsia="宋体" w:hAnsi="Times New Roman"/>
                <w:spacing w:val="0"/>
                <w:sz w:val="21"/>
                <w:szCs w:val="21"/>
              </w:rPr>
              <w:t>次</w:t>
            </w:r>
            <w:r>
              <w:rPr>
                <w:rFonts w:ascii="Times New Roman" w:eastAsia="宋体" w:hAnsi="Times New Roman"/>
                <w:spacing w:val="0"/>
                <w:sz w:val="21"/>
                <w:szCs w:val="21"/>
              </w:rPr>
              <w:t>/min</w:t>
            </w:r>
          </w:p>
          <w:p w:rsidR="000F4E5B" w:rsidRPr="00CC3CA8" w:rsidRDefault="00792501" w:rsidP="00CC3CA8">
            <w:pPr>
              <w:pStyle w:val="ad"/>
              <w:spacing w:line="360" w:lineRule="auto"/>
              <w:ind w:firstLineChars="0" w:firstLine="0"/>
              <w:rPr>
                <w:rFonts w:ascii="Times New Roman" w:eastAsia="宋体" w:hAnsi="Times New Roman"/>
                <w:spacing w:val="0"/>
                <w:sz w:val="21"/>
                <w:szCs w:val="21"/>
              </w:rPr>
            </w:pPr>
            <m:oMath>
              <m:acc>
                <m:accPr>
                  <m:chr m:val="̅"/>
                  <m:ctrlPr>
                    <w:rPr>
                      <w:rFonts w:ascii="Cambria Math" w:eastAsia="仿宋" w:hAnsi="Cambria Math"/>
                      <w:sz w:val="21"/>
                      <w:szCs w:val="21"/>
                    </w:rPr>
                  </m:ctrlPr>
                </m:accPr>
                <m:e>
                  <m:r>
                    <w:rPr>
                      <w:rFonts w:ascii="Cambria Math" w:eastAsia="仿宋" w:hAnsi="Cambria Math" w:hint="eastAsia"/>
                      <w:sz w:val="21"/>
                      <w:szCs w:val="21"/>
                    </w:rPr>
                    <m:t>v</m:t>
                  </m:r>
                </m:e>
              </m:acc>
            </m:oMath>
            <w:r w:rsidR="00DE0CBB" w:rsidRPr="00F35617">
              <w:rPr>
                <w:rFonts w:ascii="Times New Roman" w:eastAsia="宋体" w:hAnsi="Times New Roman"/>
                <w:spacing w:val="0"/>
                <w:sz w:val="21"/>
                <w:szCs w:val="21"/>
              </w:rPr>
              <w:t>------</w:t>
            </w:r>
            <w:r w:rsidR="00DE0CBB" w:rsidRPr="00F35617">
              <w:rPr>
                <w:rFonts w:ascii="Times New Roman" w:eastAsia="宋体" w:hAnsi="Times New Roman"/>
                <w:spacing w:val="0"/>
                <w:sz w:val="21"/>
                <w:szCs w:val="21"/>
              </w:rPr>
              <w:t>三次测量结果平均值，</w:t>
            </w:r>
            <w:r w:rsidR="00CC3CA8">
              <w:rPr>
                <w:rFonts w:ascii="Times New Roman" w:eastAsia="宋体" w:hAnsi="Times New Roman"/>
                <w:spacing w:val="0"/>
                <w:sz w:val="21"/>
                <w:szCs w:val="21"/>
              </w:rPr>
              <w:t>次</w:t>
            </w:r>
            <w:r w:rsidR="00CC3CA8">
              <w:rPr>
                <w:rFonts w:ascii="Times New Roman" w:eastAsia="宋体" w:hAnsi="Times New Roman"/>
                <w:spacing w:val="0"/>
                <w:sz w:val="21"/>
                <w:szCs w:val="21"/>
              </w:rPr>
              <w:t>/min</w:t>
            </w:r>
          </w:p>
          <w:p w:rsidR="00F50072" w:rsidRPr="00F612C4" w:rsidRDefault="00776D68" w:rsidP="00F50072">
            <w:pPr>
              <w:spacing w:line="360" w:lineRule="auto"/>
              <w:rPr>
                <w:rFonts w:ascii="Times New Roman" w:hAnsi="Times New Roman"/>
                <w:szCs w:val="24"/>
              </w:rPr>
            </w:pPr>
            <w:r w:rsidRPr="00F612C4">
              <w:rPr>
                <w:rFonts w:ascii="Times New Roman" w:hAnsi="Times New Roman"/>
                <w:szCs w:val="24"/>
              </w:rPr>
              <w:t xml:space="preserve">4.3 </w:t>
            </w:r>
            <w:r w:rsidRPr="00F612C4">
              <w:rPr>
                <w:rFonts w:ascii="Times New Roman" w:hAnsi="Times New Roman"/>
                <w:szCs w:val="24"/>
              </w:rPr>
              <w:t>载荷砝码</w:t>
            </w:r>
            <w:r w:rsidR="000F4E5B">
              <w:rPr>
                <w:rFonts w:ascii="Times New Roman" w:hAnsi="Times New Roman" w:hint="eastAsia"/>
                <w:szCs w:val="24"/>
              </w:rPr>
              <w:t>和</w:t>
            </w:r>
            <w:r w:rsidR="00F612C4">
              <w:rPr>
                <w:rFonts w:ascii="Times New Roman" w:hAnsi="Times New Roman" w:hint="eastAsia"/>
                <w:szCs w:val="24"/>
              </w:rPr>
              <w:t>磨擦杆质量</w:t>
            </w:r>
          </w:p>
          <w:p w:rsidR="00674940" w:rsidRDefault="00776D68" w:rsidP="00F50072">
            <w:pPr>
              <w:spacing w:line="360" w:lineRule="auto"/>
              <w:ind w:firstLineChars="200" w:firstLine="420"/>
              <w:rPr>
                <w:rFonts w:ascii="Times New Roman" w:hAnsi="Times New Roman"/>
                <w:szCs w:val="24"/>
              </w:rPr>
            </w:pPr>
            <w:r w:rsidRPr="00F612C4">
              <w:rPr>
                <w:rFonts w:ascii="Times New Roman" w:hAnsi="Times New Roman"/>
                <w:szCs w:val="24"/>
              </w:rPr>
              <w:t>将载荷砝码</w:t>
            </w:r>
            <w:r w:rsidR="000F4E5B">
              <w:rPr>
                <w:rFonts w:ascii="Times New Roman" w:hAnsi="Times New Roman" w:hint="eastAsia"/>
                <w:szCs w:val="24"/>
              </w:rPr>
              <w:t>或磨擦杆</w:t>
            </w:r>
            <w:r w:rsidRPr="00F612C4">
              <w:rPr>
                <w:rFonts w:ascii="Times New Roman" w:hAnsi="Times New Roman"/>
                <w:szCs w:val="24"/>
              </w:rPr>
              <w:t>轻放于电子天平托盘上，静待电子天平示值稳定后</w:t>
            </w:r>
            <w:r w:rsidR="00837A9D">
              <w:rPr>
                <w:rFonts w:ascii="Times New Roman" w:hAnsi="Times New Roman" w:hint="eastAsia"/>
                <w:szCs w:val="24"/>
              </w:rPr>
              <w:t>读取</w:t>
            </w:r>
            <w:r w:rsidRPr="00F612C4">
              <w:rPr>
                <w:rFonts w:ascii="Times New Roman" w:hAnsi="Times New Roman"/>
                <w:szCs w:val="24"/>
              </w:rPr>
              <w:t>电子天平示值，对同一载荷砝码重复称量</w:t>
            </w:r>
            <w:r w:rsidRPr="00F612C4">
              <w:rPr>
                <w:rFonts w:ascii="Times New Roman" w:hAnsi="Times New Roman"/>
                <w:szCs w:val="24"/>
              </w:rPr>
              <w:t>3</w:t>
            </w:r>
            <w:r w:rsidRPr="00F612C4">
              <w:rPr>
                <w:rFonts w:ascii="Times New Roman" w:hAnsi="Times New Roman"/>
                <w:szCs w:val="24"/>
              </w:rPr>
              <w:t>次，取</w:t>
            </w:r>
            <w:r w:rsidRPr="00F612C4">
              <w:rPr>
                <w:rFonts w:ascii="Times New Roman" w:hAnsi="Times New Roman"/>
                <w:szCs w:val="24"/>
              </w:rPr>
              <w:t>3</w:t>
            </w:r>
            <w:r w:rsidRPr="00F612C4">
              <w:rPr>
                <w:rFonts w:ascii="Times New Roman" w:hAnsi="Times New Roman"/>
                <w:szCs w:val="24"/>
              </w:rPr>
              <w:t>次结果的实际平均值作为测量结果。载荷砝码</w:t>
            </w:r>
            <w:r w:rsidR="000F4E5B">
              <w:rPr>
                <w:rFonts w:ascii="Times New Roman" w:hAnsi="Times New Roman" w:hint="eastAsia"/>
                <w:szCs w:val="24"/>
              </w:rPr>
              <w:t>或磨擦杆</w:t>
            </w:r>
            <w:r w:rsidRPr="00F612C4">
              <w:rPr>
                <w:rFonts w:ascii="Times New Roman" w:hAnsi="Times New Roman"/>
                <w:szCs w:val="24"/>
              </w:rPr>
              <w:t>质量示值误差按下式计算：</w:t>
            </w:r>
            <w:r w:rsidRPr="00F612C4">
              <w:rPr>
                <w:rFonts w:ascii="Times New Roman" w:hAnsi="Times New Roman"/>
                <w:szCs w:val="24"/>
              </w:rPr>
              <w:cr/>
              <w:t xml:space="preserve">  </w:t>
            </w:r>
            <w:r w:rsidR="000C24A1" w:rsidRPr="00F612C4">
              <w:rPr>
                <w:rFonts w:ascii="Times New Roman" w:hAnsi="Times New Roman"/>
                <w:szCs w:val="24"/>
              </w:rPr>
              <w:t xml:space="preserve">            </w:t>
            </w:r>
            <w:r w:rsidRPr="00F612C4">
              <w:rPr>
                <w:rFonts w:ascii="Times New Roman" w:hAnsi="Times New Roman"/>
                <w:i/>
                <w:szCs w:val="24"/>
              </w:rPr>
              <w:t>e</w:t>
            </w:r>
            <w:r w:rsidRPr="00F612C4">
              <w:rPr>
                <w:rFonts w:ascii="Times New Roman" w:hAnsi="Times New Roman"/>
                <w:szCs w:val="24"/>
              </w:rPr>
              <w:t>=(</w:t>
            </w:r>
            <w:r w:rsidRPr="00F612C4">
              <w:rPr>
                <w:rFonts w:ascii="Times New Roman" w:hAnsi="Times New Roman"/>
                <w:i/>
                <w:szCs w:val="24"/>
              </w:rPr>
              <w:t>m</w:t>
            </w:r>
            <w:r w:rsidRPr="00F612C4">
              <w:rPr>
                <w:rFonts w:ascii="Times New Roman" w:eastAsia="微软雅黑" w:hAnsi="Times New Roman"/>
                <w:i/>
                <w:szCs w:val="24"/>
              </w:rPr>
              <w:t>−</w:t>
            </w:r>
            <m:oMath>
              <m:acc>
                <m:accPr>
                  <m:chr m:val="̅"/>
                  <m:ctrlPr>
                    <w:rPr>
                      <w:rFonts w:ascii="Cambria Math" w:hAnsi="Cambria Math"/>
                      <w:i/>
                      <w:szCs w:val="24"/>
                    </w:rPr>
                  </m:ctrlPr>
                </m:accPr>
                <m:e>
                  <m:r>
                    <w:rPr>
                      <w:rFonts w:ascii="Cambria Math" w:hAnsi="Cambria Math"/>
                      <w:szCs w:val="24"/>
                    </w:rPr>
                    <m:t>m</m:t>
                  </m:r>
                </m:e>
              </m:acc>
            </m:oMath>
            <w:r w:rsidRPr="00F612C4">
              <w:rPr>
                <w:rFonts w:ascii="Times New Roman" w:hAnsi="Times New Roman"/>
                <w:szCs w:val="24"/>
              </w:rPr>
              <w:t>)/</w:t>
            </w:r>
            <m:oMath>
              <m:r>
                <m:rPr>
                  <m:sty m:val="p"/>
                </m:rPr>
                <w:rPr>
                  <w:rFonts w:ascii="Cambria Math" w:hAnsi="Cambria Math"/>
                  <w:szCs w:val="24"/>
                </w:rPr>
                <m:t xml:space="preserve"> </m:t>
              </m:r>
              <m:acc>
                <m:accPr>
                  <m:chr m:val="̅"/>
                  <m:ctrlPr>
                    <w:rPr>
                      <w:rFonts w:ascii="Cambria Math" w:hAnsi="Cambria Math"/>
                      <w:i/>
                      <w:szCs w:val="24"/>
                    </w:rPr>
                  </m:ctrlPr>
                </m:accPr>
                <m:e>
                  <m:r>
                    <w:rPr>
                      <w:rFonts w:ascii="Cambria Math" w:hAnsi="Cambria Math"/>
                      <w:szCs w:val="24"/>
                    </w:rPr>
                    <m:t>m</m:t>
                  </m:r>
                </m:e>
              </m:acc>
            </m:oMath>
            <w:r w:rsidRPr="00F612C4">
              <w:rPr>
                <w:rFonts w:ascii="Times New Roman" w:hAnsi="Times New Roman"/>
                <w:szCs w:val="24"/>
              </w:rPr>
              <w:t>×100%</w:t>
            </w:r>
            <w:r w:rsidR="000C24A1" w:rsidRPr="00F612C4">
              <w:rPr>
                <w:rFonts w:ascii="Times New Roman" w:hAnsi="Times New Roman"/>
                <w:szCs w:val="24"/>
              </w:rPr>
              <w:t xml:space="preserve">               </w:t>
            </w:r>
            <w:r w:rsidRPr="00F612C4">
              <w:rPr>
                <w:rFonts w:ascii="Times New Roman" w:hAnsi="Times New Roman"/>
                <w:szCs w:val="24"/>
              </w:rPr>
              <w:t xml:space="preserve">      </w:t>
            </w:r>
            <w:r w:rsidR="000C24A1" w:rsidRPr="00F612C4">
              <w:rPr>
                <w:rFonts w:ascii="Times New Roman" w:hAnsi="Times New Roman"/>
                <w:szCs w:val="24"/>
              </w:rPr>
              <w:t xml:space="preserve"> (</w:t>
            </w:r>
            <w:r w:rsidR="00CC3CA8">
              <w:rPr>
                <w:rFonts w:ascii="Times New Roman" w:hAnsi="Times New Roman"/>
                <w:szCs w:val="24"/>
              </w:rPr>
              <w:t>5</w:t>
            </w:r>
            <w:r w:rsidR="000C24A1" w:rsidRPr="00F612C4">
              <w:rPr>
                <w:rFonts w:ascii="Times New Roman" w:hAnsi="Times New Roman"/>
                <w:szCs w:val="24"/>
              </w:rPr>
              <w:t>)</w:t>
            </w:r>
            <w:r w:rsidR="000C24A1" w:rsidRPr="00F612C4">
              <w:rPr>
                <w:rFonts w:ascii="Times New Roman" w:hAnsi="Times New Roman"/>
                <w:szCs w:val="24"/>
              </w:rPr>
              <w:cr/>
            </w:r>
            <w:r w:rsidRPr="00F612C4">
              <w:rPr>
                <w:rFonts w:ascii="Times New Roman" w:hAnsi="Times New Roman"/>
                <w:szCs w:val="24"/>
              </w:rPr>
              <w:t>式中：</w:t>
            </w:r>
            <w:r w:rsidRPr="00F612C4">
              <w:rPr>
                <w:rFonts w:ascii="Times New Roman" w:hAnsi="Times New Roman"/>
                <w:i/>
                <w:szCs w:val="24"/>
              </w:rPr>
              <w:t>e</w:t>
            </w:r>
            <w:r w:rsidRPr="00F612C4">
              <w:rPr>
                <w:rFonts w:ascii="Times New Roman" w:hAnsi="Times New Roman"/>
                <w:szCs w:val="24"/>
              </w:rPr>
              <w:t>-----</w:t>
            </w:r>
            <w:r w:rsidRPr="00F612C4">
              <w:rPr>
                <w:rFonts w:ascii="Times New Roman" w:hAnsi="Times New Roman"/>
                <w:szCs w:val="24"/>
              </w:rPr>
              <w:t>载荷砝码</w:t>
            </w:r>
            <w:r w:rsidR="000F4E5B">
              <w:rPr>
                <w:rFonts w:ascii="Times New Roman" w:hAnsi="Times New Roman" w:hint="eastAsia"/>
                <w:szCs w:val="24"/>
              </w:rPr>
              <w:t>或磨擦杆</w:t>
            </w:r>
            <w:r w:rsidRPr="00F612C4">
              <w:rPr>
                <w:rFonts w:ascii="Times New Roman" w:hAnsi="Times New Roman"/>
                <w:szCs w:val="24"/>
              </w:rPr>
              <w:t>质量的示值误差；</w:t>
            </w:r>
            <w:r w:rsidRPr="00F612C4">
              <w:rPr>
                <w:rFonts w:ascii="Times New Roman" w:hAnsi="Times New Roman"/>
                <w:szCs w:val="24"/>
              </w:rPr>
              <w:cr/>
            </w:r>
            <w:r w:rsidRPr="00F612C4">
              <w:rPr>
                <w:rFonts w:ascii="Times New Roman" w:hAnsi="Times New Roman"/>
                <w:i/>
                <w:szCs w:val="24"/>
              </w:rPr>
              <w:t>m</w:t>
            </w:r>
            <w:r w:rsidRPr="00F612C4">
              <w:rPr>
                <w:rFonts w:ascii="Times New Roman" w:hAnsi="Times New Roman"/>
                <w:szCs w:val="24"/>
              </w:rPr>
              <w:t>-----</w:t>
            </w:r>
            <w:r w:rsidRPr="00F612C4">
              <w:rPr>
                <w:rFonts w:ascii="Times New Roman" w:hAnsi="Times New Roman"/>
                <w:szCs w:val="24"/>
              </w:rPr>
              <w:t>载荷砝码</w:t>
            </w:r>
            <w:r w:rsidR="000F4E5B">
              <w:rPr>
                <w:rFonts w:ascii="Times New Roman" w:hAnsi="Times New Roman" w:hint="eastAsia"/>
                <w:szCs w:val="24"/>
              </w:rPr>
              <w:t>或磨擦杆</w:t>
            </w:r>
            <w:r w:rsidRPr="00F612C4">
              <w:rPr>
                <w:rFonts w:ascii="Times New Roman" w:hAnsi="Times New Roman"/>
                <w:szCs w:val="24"/>
              </w:rPr>
              <w:t>质量的标称值；</w:t>
            </w:r>
            <w:r w:rsidRPr="00F612C4">
              <w:rPr>
                <w:rFonts w:ascii="Times New Roman" w:hAnsi="Times New Roman"/>
                <w:szCs w:val="24"/>
              </w:rPr>
              <w:cr/>
            </w:r>
            <m:oMath>
              <m:acc>
                <m:accPr>
                  <m:chr m:val="̅"/>
                  <m:ctrlPr>
                    <w:rPr>
                      <w:rFonts w:ascii="Cambria Math" w:hAnsi="Cambria Math"/>
                      <w:i/>
                      <w:szCs w:val="24"/>
                    </w:rPr>
                  </m:ctrlPr>
                </m:accPr>
                <m:e>
                  <m:r>
                    <w:rPr>
                      <w:rFonts w:ascii="Cambria Math" w:hAnsi="Cambria Math"/>
                      <w:szCs w:val="24"/>
                    </w:rPr>
                    <m:t>m</m:t>
                  </m:r>
                </m:e>
              </m:acc>
            </m:oMath>
            <w:r w:rsidRPr="00F612C4">
              <w:rPr>
                <w:rFonts w:ascii="Times New Roman" w:hAnsi="Times New Roman"/>
                <w:i/>
                <w:szCs w:val="24"/>
              </w:rPr>
              <w:t>-</w:t>
            </w:r>
            <w:r w:rsidRPr="00F612C4">
              <w:rPr>
                <w:rFonts w:ascii="Times New Roman" w:hAnsi="Times New Roman"/>
                <w:szCs w:val="24"/>
              </w:rPr>
              <w:t>---</w:t>
            </w:r>
            <w:r w:rsidRPr="00F612C4">
              <w:rPr>
                <w:rFonts w:ascii="Times New Roman" w:hAnsi="Times New Roman"/>
                <w:szCs w:val="24"/>
              </w:rPr>
              <w:t>检定中标准装置</w:t>
            </w:r>
            <w:r w:rsidRPr="00F612C4">
              <w:rPr>
                <w:rFonts w:ascii="Times New Roman" w:hAnsi="Times New Roman"/>
                <w:szCs w:val="24"/>
              </w:rPr>
              <w:t>3</w:t>
            </w:r>
            <w:r w:rsidRPr="00F612C4">
              <w:rPr>
                <w:rFonts w:ascii="Times New Roman" w:hAnsi="Times New Roman"/>
                <w:szCs w:val="24"/>
              </w:rPr>
              <w:t>次示值的算术平均值。</w:t>
            </w:r>
          </w:p>
          <w:p w:rsidR="00F50072" w:rsidRPr="00F612C4" w:rsidRDefault="00674940" w:rsidP="00F50072">
            <w:pPr>
              <w:spacing w:line="360" w:lineRule="auto"/>
              <w:ind w:firstLineChars="200" w:firstLine="420"/>
              <w:rPr>
                <w:rFonts w:ascii="Times New Roman" w:hAnsi="Times New Roman"/>
                <w:szCs w:val="24"/>
              </w:rPr>
            </w:pPr>
            <w:r>
              <w:rPr>
                <w:rFonts w:ascii="Times New Roman" w:hAnsi="Times New Roman" w:hint="eastAsia"/>
                <w:szCs w:val="24"/>
              </w:rPr>
              <w:t>注：</w:t>
            </w:r>
            <w:r>
              <w:rPr>
                <w:rFonts w:ascii="Times New Roman" w:hAnsi="Times New Roman" w:hint="eastAsia"/>
                <w:szCs w:val="21"/>
                <w:lang w:val="zh-CN"/>
              </w:rPr>
              <w:t>部分线性耐磨试验机的载荷砝码为力值砝码，可通过其质量和使用地的重力加速度转换为相应的重量。</w:t>
            </w:r>
            <w:r w:rsidR="00776D68" w:rsidRPr="00F612C4">
              <w:rPr>
                <w:rFonts w:ascii="Times New Roman" w:hAnsi="Times New Roman"/>
                <w:szCs w:val="24"/>
              </w:rPr>
              <w:cr/>
              <w:t>4.4</w:t>
            </w:r>
            <w:r w:rsidR="00776D68" w:rsidRPr="00837A9D">
              <w:rPr>
                <w:rFonts w:ascii="Times New Roman" w:hAnsi="Times New Roman"/>
                <w:szCs w:val="24"/>
              </w:rPr>
              <w:t xml:space="preserve"> </w:t>
            </w:r>
            <w:r w:rsidR="00776D68" w:rsidRPr="00837A9D">
              <w:rPr>
                <w:rFonts w:ascii="Times New Roman" w:hAnsi="Times New Roman"/>
                <w:szCs w:val="24"/>
              </w:rPr>
              <w:t>摩擦头</w:t>
            </w:r>
            <w:r w:rsidR="00CD6D18" w:rsidRPr="00837A9D">
              <w:rPr>
                <w:rFonts w:ascii="Times New Roman" w:hAnsi="Times New Roman"/>
                <w:szCs w:val="24"/>
              </w:rPr>
              <w:t>尺寸</w:t>
            </w:r>
          </w:p>
          <w:p w:rsidR="00B13CD9" w:rsidRPr="00F612C4" w:rsidRDefault="00776D68" w:rsidP="00F50072">
            <w:pPr>
              <w:spacing w:line="360" w:lineRule="auto"/>
              <w:ind w:firstLineChars="200" w:firstLine="420"/>
              <w:rPr>
                <w:rFonts w:ascii="Times New Roman" w:hAnsi="Times New Roman"/>
                <w:szCs w:val="24"/>
              </w:rPr>
            </w:pPr>
            <w:r w:rsidRPr="00F612C4">
              <w:rPr>
                <w:rFonts w:ascii="Times New Roman" w:hAnsi="Times New Roman"/>
                <w:szCs w:val="24"/>
              </w:rPr>
              <w:t>使用数显卡尺对摩擦头</w:t>
            </w:r>
            <w:r w:rsidR="00CD6D18" w:rsidRPr="00837A9D">
              <w:rPr>
                <w:rFonts w:ascii="Times New Roman" w:hAnsi="Times New Roman"/>
                <w:szCs w:val="24"/>
              </w:rPr>
              <w:t>直径</w:t>
            </w:r>
            <w:r w:rsidRPr="00837A9D">
              <w:rPr>
                <w:rFonts w:ascii="Times New Roman" w:hAnsi="Times New Roman"/>
                <w:szCs w:val="24"/>
              </w:rPr>
              <w:t>进行</w:t>
            </w:r>
            <w:r w:rsidRPr="00F612C4">
              <w:rPr>
                <w:rFonts w:ascii="Times New Roman" w:hAnsi="Times New Roman"/>
                <w:szCs w:val="24"/>
              </w:rPr>
              <w:t>直接测量，重复上述步骤连</w:t>
            </w:r>
            <w:r w:rsidRPr="00F612C4">
              <w:rPr>
                <w:rFonts w:ascii="Times New Roman" w:hAnsi="Times New Roman"/>
                <w:szCs w:val="24"/>
              </w:rPr>
              <w:t>3</w:t>
            </w:r>
            <w:r w:rsidRPr="00F612C4">
              <w:rPr>
                <w:rFonts w:ascii="Times New Roman" w:hAnsi="Times New Roman"/>
                <w:szCs w:val="24"/>
              </w:rPr>
              <w:t>次，取</w:t>
            </w:r>
            <w:r w:rsidRPr="00F612C4">
              <w:rPr>
                <w:rFonts w:ascii="Times New Roman" w:hAnsi="Times New Roman"/>
                <w:szCs w:val="24"/>
              </w:rPr>
              <w:t>3</w:t>
            </w:r>
            <w:r w:rsidRPr="00F612C4">
              <w:rPr>
                <w:rFonts w:ascii="Times New Roman" w:hAnsi="Times New Roman"/>
                <w:szCs w:val="24"/>
              </w:rPr>
              <w:t>次结果的实际平均值作为测量结果。</w:t>
            </w:r>
            <w:r w:rsidRPr="00F612C4">
              <w:rPr>
                <w:rFonts w:ascii="Times New Roman" w:hAnsi="Times New Roman"/>
                <w:szCs w:val="24"/>
              </w:rPr>
              <w:cr/>
            </w:r>
            <w:r w:rsidRPr="00F612C4">
              <w:rPr>
                <w:rFonts w:ascii="Times New Roman" w:hAnsi="Times New Roman"/>
                <w:szCs w:val="24"/>
              </w:rPr>
              <w:t>相对示值误差按下式计算，取其绝对值最大的相对示值误差为测量结果。</w:t>
            </w:r>
            <w:r w:rsidRPr="00F612C4">
              <w:rPr>
                <w:rFonts w:ascii="Times New Roman" w:hAnsi="Times New Roman"/>
                <w:szCs w:val="24"/>
              </w:rPr>
              <w:cr/>
              <w:t xml:space="preserve">         </w:t>
            </w:r>
            <w:r w:rsidRPr="00F612C4">
              <w:rPr>
                <w:rFonts w:ascii="Times New Roman" w:hAnsi="Times New Roman"/>
                <w:i/>
                <w:szCs w:val="24"/>
              </w:rPr>
              <w:t>δ</w:t>
            </w:r>
            <w:r w:rsidRPr="00F612C4">
              <w:rPr>
                <w:rFonts w:ascii="Times New Roman" w:hAnsi="Times New Roman"/>
                <w:szCs w:val="24"/>
              </w:rPr>
              <w:t>=</w:t>
            </w:r>
            <w:r w:rsidRPr="00F612C4">
              <w:rPr>
                <w:rFonts w:ascii="Times New Roman" w:hAnsi="Times New Roman"/>
                <w:i/>
                <w:szCs w:val="24"/>
              </w:rPr>
              <w:t>d</w:t>
            </w:r>
            <w:r w:rsidRPr="00F612C4">
              <w:rPr>
                <w:rFonts w:ascii="Times New Roman" w:eastAsia="微软雅黑" w:hAnsi="Times New Roman"/>
                <w:szCs w:val="24"/>
              </w:rPr>
              <w:t>−</w:t>
            </w:r>
            <m:oMath>
              <m:acc>
                <m:accPr>
                  <m:chr m:val="̅"/>
                  <m:ctrlPr>
                    <w:rPr>
                      <w:rFonts w:ascii="Cambria Math" w:hAnsi="Cambria Math"/>
                      <w:szCs w:val="24"/>
                    </w:rPr>
                  </m:ctrlPr>
                </m:accPr>
                <m:e>
                  <m:r>
                    <w:rPr>
                      <w:rFonts w:ascii="Cambria Math" w:hAnsi="Cambria Math"/>
                      <w:szCs w:val="24"/>
                    </w:rPr>
                    <m:t>d</m:t>
                  </m:r>
                </m:e>
              </m:acc>
            </m:oMath>
            <w:r w:rsidRPr="00F612C4">
              <w:rPr>
                <w:rFonts w:ascii="Times New Roman" w:hAnsi="Times New Roman"/>
                <w:szCs w:val="24"/>
              </w:rPr>
              <w:t xml:space="preserve">  </w:t>
            </w:r>
            <w:r w:rsidR="000C24A1" w:rsidRPr="00F612C4">
              <w:rPr>
                <w:rFonts w:ascii="Times New Roman" w:hAnsi="Times New Roman"/>
                <w:szCs w:val="24"/>
              </w:rPr>
              <w:t xml:space="preserve">                               </w:t>
            </w:r>
            <w:r w:rsidRPr="00F612C4">
              <w:rPr>
                <w:rFonts w:ascii="Times New Roman" w:hAnsi="Times New Roman"/>
                <w:szCs w:val="24"/>
              </w:rPr>
              <w:t xml:space="preserve"> </w:t>
            </w:r>
            <w:r w:rsidR="000C24A1" w:rsidRPr="00F612C4">
              <w:rPr>
                <w:rFonts w:ascii="Times New Roman" w:hAnsi="Times New Roman"/>
                <w:szCs w:val="24"/>
              </w:rPr>
              <w:t xml:space="preserve"> (</w:t>
            </w:r>
            <w:r w:rsidR="00CC3CA8">
              <w:rPr>
                <w:rFonts w:ascii="Times New Roman" w:hAnsi="Times New Roman"/>
                <w:szCs w:val="24"/>
              </w:rPr>
              <w:t>6</w:t>
            </w:r>
            <w:r w:rsidR="000C24A1" w:rsidRPr="00F612C4">
              <w:rPr>
                <w:rFonts w:ascii="Times New Roman" w:hAnsi="Times New Roman"/>
                <w:szCs w:val="24"/>
              </w:rPr>
              <w:t>)</w:t>
            </w:r>
            <w:r w:rsidR="000C24A1" w:rsidRPr="00F612C4">
              <w:rPr>
                <w:rFonts w:ascii="Times New Roman" w:hAnsi="Times New Roman"/>
                <w:szCs w:val="24"/>
              </w:rPr>
              <w:cr/>
            </w:r>
            <w:r w:rsidRPr="00F612C4">
              <w:rPr>
                <w:rFonts w:ascii="Times New Roman" w:hAnsi="Times New Roman"/>
                <w:szCs w:val="24"/>
              </w:rPr>
              <w:t>式中：</w:t>
            </w:r>
            <w:r w:rsidRPr="00F612C4">
              <w:rPr>
                <w:rFonts w:ascii="Times New Roman" w:hAnsi="Times New Roman"/>
                <w:i/>
                <w:szCs w:val="24"/>
              </w:rPr>
              <w:t>δ</w:t>
            </w:r>
            <w:r w:rsidRPr="00F612C4">
              <w:rPr>
                <w:rFonts w:ascii="Times New Roman" w:hAnsi="Times New Roman"/>
                <w:szCs w:val="24"/>
              </w:rPr>
              <w:t>—</w:t>
            </w:r>
            <w:r w:rsidRPr="00F612C4">
              <w:rPr>
                <w:rFonts w:ascii="Times New Roman" w:hAnsi="Times New Roman"/>
                <w:szCs w:val="24"/>
              </w:rPr>
              <w:t>摩擦头的示值误差，</w:t>
            </w:r>
            <w:r w:rsidRPr="00F612C4">
              <w:rPr>
                <w:rFonts w:ascii="Times New Roman" w:hAnsi="Times New Roman"/>
                <w:szCs w:val="24"/>
              </w:rPr>
              <w:t>mm</w:t>
            </w:r>
            <w:r w:rsidRPr="00F612C4">
              <w:rPr>
                <w:rFonts w:ascii="Times New Roman" w:hAnsi="Times New Roman"/>
                <w:szCs w:val="24"/>
              </w:rPr>
              <w:t>：</w:t>
            </w:r>
            <w:r w:rsidRPr="00F612C4">
              <w:rPr>
                <w:rFonts w:ascii="Times New Roman" w:hAnsi="Times New Roman"/>
                <w:szCs w:val="24"/>
              </w:rPr>
              <w:cr/>
            </w:r>
            <w:r w:rsidRPr="00F612C4">
              <w:rPr>
                <w:rFonts w:ascii="Times New Roman" w:hAnsi="Times New Roman"/>
                <w:i/>
                <w:szCs w:val="24"/>
              </w:rPr>
              <w:t>d</w:t>
            </w:r>
            <w:r w:rsidRPr="00F612C4">
              <w:rPr>
                <w:rFonts w:ascii="Times New Roman" w:hAnsi="Times New Roman"/>
                <w:szCs w:val="24"/>
              </w:rPr>
              <w:t>—</w:t>
            </w:r>
            <w:r w:rsidRPr="00F612C4">
              <w:rPr>
                <w:rFonts w:ascii="Times New Roman" w:hAnsi="Times New Roman"/>
                <w:szCs w:val="24"/>
              </w:rPr>
              <w:t>摩擦头的标称值，</w:t>
            </w:r>
            <w:r w:rsidRPr="00F612C4">
              <w:rPr>
                <w:rFonts w:ascii="Times New Roman" w:hAnsi="Times New Roman"/>
                <w:szCs w:val="24"/>
              </w:rPr>
              <w:t>mm</w:t>
            </w:r>
            <w:r w:rsidRPr="00F612C4">
              <w:rPr>
                <w:rFonts w:ascii="Times New Roman" w:hAnsi="Times New Roman"/>
                <w:szCs w:val="24"/>
              </w:rPr>
              <w:t>；</w:t>
            </w:r>
            <w:r w:rsidRPr="00F612C4">
              <w:rPr>
                <w:rFonts w:ascii="Times New Roman" w:hAnsi="Times New Roman"/>
                <w:szCs w:val="24"/>
              </w:rPr>
              <w:cr/>
            </w:r>
            <m:oMath>
              <m:acc>
                <m:accPr>
                  <m:chr m:val="̅"/>
                  <m:ctrlPr>
                    <w:rPr>
                      <w:rFonts w:ascii="Cambria Math" w:hAnsi="Cambria Math"/>
                      <w:szCs w:val="24"/>
                    </w:rPr>
                  </m:ctrlPr>
                </m:accPr>
                <m:e>
                  <m:r>
                    <w:rPr>
                      <w:rFonts w:ascii="Cambria Math" w:hAnsi="Cambria Math"/>
                      <w:szCs w:val="24"/>
                    </w:rPr>
                    <m:t>d</m:t>
                  </m:r>
                </m:e>
              </m:acc>
            </m:oMath>
            <w:r w:rsidRPr="00F612C4">
              <w:rPr>
                <w:rFonts w:ascii="Times New Roman" w:hAnsi="Times New Roman"/>
                <w:szCs w:val="24"/>
              </w:rPr>
              <w:t>—</w:t>
            </w:r>
            <w:r w:rsidRPr="00F612C4">
              <w:rPr>
                <w:rFonts w:ascii="Times New Roman" w:hAnsi="Times New Roman"/>
                <w:szCs w:val="24"/>
              </w:rPr>
              <w:t>摩擦头的实际平均值，</w:t>
            </w:r>
            <w:r w:rsidRPr="00F612C4">
              <w:rPr>
                <w:rFonts w:ascii="Times New Roman" w:hAnsi="Times New Roman"/>
                <w:szCs w:val="24"/>
              </w:rPr>
              <w:t>mm</w:t>
            </w:r>
            <w:r w:rsidRPr="00F612C4">
              <w:rPr>
                <w:rFonts w:ascii="Times New Roman" w:hAnsi="Times New Roman"/>
                <w:szCs w:val="24"/>
              </w:rPr>
              <w:t>。</w:t>
            </w:r>
            <w:r w:rsidRPr="00F612C4">
              <w:rPr>
                <w:rFonts w:ascii="Times New Roman" w:hAnsi="Times New Roman"/>
                <w:szCs w:val="24"/>
              </w:rPr>
              <w:cr/>
            </w:r>
          </w:p>
          <w:p w:rsidR="007A0589" w:rsidRDefault="007A0589" w:rsidP="007A0589">
            <w:pPr>
              <w:spacing w:line="360" w:lineRule="auto"/>
              <w:rPr>
                <w:szCs w:val="24"/>
              </w:rPr>
            </w:pPr>
          </w:p>
          <w:p w:rsidR="00CC3CA8" w:rsidRPr="00D70BFE" w:rsidRDefault="00CC3CA8" w:rsidP="007A0589">
            <w:pPr>
              <w:spacing w:line="360" w:lineRule="auto"/>
              <w:rPr>
                <w:szCs w:val="24"/>
              </w:rPr>
            </w:pPr>
          </w:p>
        </w:tc>
      </w:tr>
      <w:tr w:rsidR="00B13CD9">
        <w:trPr>
          <w:trHeight w:val="557"/>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jc w:val="center"/>
              <w:rPr>
                <w:sz w:val="28"/>
                <w:szCs w:val="28"/>
              </w:rPr>
            </w:pPr>
            <w:r w:rsidRPr="000069BC">
              <w:rPr>
                <w:rFonts w:hint="eastAsia"/>
                <w:sz w:val="28"/>
                <w:szCs w:val="28"/>
              </w:rPr>
              <w:lastRenderedPageBreak/>
              <w:t>水平</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0069BC" w:rsidRDefault="00B13CD9">
            <w:pPr>
              <w:adjustRightInd w:val="0"/>
              <w:snapToGrid w:val="0"/>
              <w:rPr>
                <w:sz w:val="28"/>
                <w:szCs w:val="28"/>
              </w:rPr>
            </w:pPr>
            <w:r w:rsidRPr="000069BC">
              <w:rPr>
                <w:rFonts w:hint="eastAsia"/>
                <w:sz w:val="28"/>
                <w:szCs w:val="28"/>
              </w:rPr>
              <w:t xml:space="preserve">       </w:t>
            </w:r>
            <w:r w:rsidRPr="000069BC">
              <w:rPr>
                <w:rFonts w:hint="eastAsia"/>
                <w:sz w:val="28"/>
                <w:szCs w:val="28"/>
              </w:rPr>
              <w:t>□国际先进</w:t>
            </w:r>
            <w:r w:rsidRPr="000069BC">
              <w:rPr>
                <w:rFonts w:hint="eastAsia"/>
                <w:sz w:val="28"/>
                <w:szCs w:val="28"/>
              </w:rPr>
              <w:t xml:space="preserve">        </w:t>
            </w:r>
            <w:r w:rsidR="003356F3" w:rsidRPr="00D70BFE">
              <w:rPr>
                <w:rFonts w:ascii="宋体" w:hAnsi="宋体" w:hint="eastAsia"/>
              </w:rPr>
              <w:t>█</w:t>
            </w:r>
            <w:r w:rsidRPr="000069BC">
              <w:rPr>
                <w:rFonts w:hint="eastAsia"/>
                <w:sz w:val="28"/>
                <w:szCs w:val="28"/>
              </w:rPr>
              <w:t>国内先进</w:t>
            </w:r>
            <w:r w:rsidRPr="000069BC">
              <w:rPr>
                <w:rFonts w:hint="eastAsia"/>
                <w:sz w:val="28"/>
                <w:szCs w:val="28"/>
              </w:rPr>
              <w:t xml:space="preserve">        </w:t>
            </w:r>
          </w:p>
        </w:tc>
      </w:tr>
      <w:tr w:rsidR="00B13CD9">
        <w:trPr>
          <w:trHeight w:val="3886"/>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rPr>
                <w:sz w:val="28"/>
                <w:szCs w:val="28"/>
              </w:rPr>
            </w:pPr>
            <w:r w:rsidRPr="000069BC">
              <w:rPr>
                <w:rFonts w:hint="eastAsia"/>
                <w:sz w:val="28"/>
                <w:szCs w:val="28"/>
              </w:rPr>
              <w:t>国内外情况</w:t>
            </w:r>
          </w:p>
          <w:p w:rsidR="00B13CD9" w:rsidRPr="000069BC" w:rsidRDefault="00B13CD9">
            <w:pPr>
              <w:spacing w:line="500" w:lineRule="exact"/>
              <w:jc w:val="center"/>
              <w:rPr>
                <w:sz w:val="28"/>
                <w:szCs w:val="28"/>
              </w:rPr>
            </w:pPr>
            <w:r w:rsidRPr="000069BC">
              <w:rPr>
                <w:rFonts w:hint="eastAsia"/>
                <w:sz w:val="28"/>
                <w:szCs w:val="28"/>
              </w:rPr>
              <w:t>简要说明</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13CD9" w:rsidRPr="00041581" w:rsidRDefault="00B13CD9" w:rsidP="00295865">
            <w:pPr>
              <w:numPr>
                <w:ilvl w:val="0"/>
                <w:numId w:val="4"/>
              </w:numPr>
              <w:spacing w:line="360" w:lineRule="auto"/>
              <w:rPr>
                <w:b/>
                <w:bCs/>
                <w:szCs w:val="24"/>
              </w:rPr>
            </w:pPr>
            <w:r w:rsidRPr="00041581">
              <w:rPr>
                <w:rFonts w:hint="eastAsia"/>
                <w:b/>
                <w:bCs/>
                <w:szCs w:val="24"/>
              </w:rPr>
              <w:t>与国内相关技术规范之间的关系</w:t>
            </w:r>
          </w:p>
          <w:p w:rsidR="00295865" w:rsidRDefault="00295865" w:rsidP="00295865">
            <w:pPr>
              <w:spacing w:line="360" w:lineRule="auto"/>
              <w:ind w:firstLineChars="200" w:firstLine="420"/>
              <w:rPr>
                <w:rFonts w:ascii="Times New Roman" w:hAnsi="Times New Roman"/>
                <w:iCs/>
                <w:color w:val="000000"/>
                <w:szCs w:val="24"/>
                <w:lang w:bidi="ar"/>
              </w:rPr>
            </w:pPr>
            <w:r w:rsidRPr="00295865">
              <w:rPr>
                <w:rFonts w:hint="eastAsia"/>
                <w:szCs w:val="24"/>
              </w:rPr>
              <w:t>查阅到</w:t>
            </w:r>
            <w:r w:rsidRPr="00295865">
              <w:rPr>
                <w:rFonts w:hint="eastAsia"/>
                <w:szCs w:val="24"/>
              </w:rPr>
              <w:t>JJF</w:t>
            </w:r>
            <w:r w:rsidRPr="00295865">
              <w:rPr>
                <w:rFonts w:hint="eastAsia"/>
                <w:szCs w:val="24"/>
              </w:rPr>
              <w:t>（纺织）</w:t>
            </w:r>
            <w:r w:rsidRPr="00295865">
              <w:rPr>
                <w:rFonts w:hint="eastAsia"/>
                <w:szCs w:val="24"/>
              </w:rPr>
              <w:t xml:space="preserve">027-2010 </w:t>
            </w:r>
            <w:r w:rsidRPr="00295865">
              <w:rPr>
                <w:rFonts w:hint="eastAsia"/>
                <w:szCs w:val="24"/>
              </w:rPr>
              <w:t>《染色摩擦色牢度仪校准规范》，</w:t>
            </w:r>
            <w:r w:rsidRPr="00295865">
              <w:rPr>
                <w:rFonts w:hint="eastAsia"/>
                <w:szCs w:val="24"/>
              </w:rPr>
              <w:t>JJG(</w:t>
            </w:r>
            <w:r w:rsidRPr="00295865">
              <w:rPr>
                <w:rFonts w:hint="eastAsia"/>
                <w:szCs w:val="24"/>
              </w:rPr>
              <w:t>交通</w:t>
            </w:r>
            <w:r w:rsidRPr="00295865">
              <w:rPr>
                <w:rFonts w:hint="eastAsia"/>
                <w:szCs w:val="24"/>
              </w:rPr>
              <w:t xml:space="preserve">) 125-2015 </w:t>
            </w:r>
            <w:r w:rsidRPr="00295865">
              <w:rPr>
                <w:rFonts w:hint="eastAsia"/>
                <w:szCs w:val="24"/>
              </w:rPr>
              <w:t>《漆膜磨耗试验仪检定规程》</w:t>
            </w:r>
            <w:r w:rsidR="001A12B4">
              <w:rPr>
                <w:rFonts w:hint="eastAsia"/>
                <w:szCs w:val="24"/>
              </w:rPr>
              <w:t>、</w:t>
            </w:r>
            <w:r w:rsidR="001A12B4" w:rsidRPr="00DF77A4">
              <w:rPr>
                <w:rFonts w:hint="eastAsia"/>
                <w:szCs w:val="24"/>
              </w:rPr>
              <w:t>JJF (</w:t>
            </w:r>
            <w:r w:rsidR="001A12B4" w:rsidRPr="00DF77A4">
              <w:rPr>
                <w:rFonts w:hint="eastAsia"/>
                <w:szCs w:val="24"/>
              </w:rPr>
              <w:t>纺织</w:t>
            </w:r>
            <w:r w:rsidR="001A12B4" w:rsidRPr="00DF77A4">
              <w:rPr>
                <w:rFonts w:hint="eastAsia"/>
                <w:szCs w:val="24"/>
              </w:rPr>
              <w:t xml:space="preserve">) 036-2012 </w:t>
            </w:r>
            <w:r w:rsidR="001A12B4" w:rsidRPr="007C76B4">
              <w:rPr>
                <w:rFonts w:hint="eastAsia"/>
                <w:szCs w:val="24"/>
              </w:rPr>
              <w:t>《</w:t>
            </w:r>
            <w:r w:rsidR="001A12B4" w:rsidRPr="00DF77A4">
              <w:rPr>
                <w:rFonts w:hint="eastAsia"/>
                <w:szCs w:val="24"/>
              </w:rPr>
              <w:t>织物平磨仪校准规范</w:t>
            </w:r>
            <w:r w:rsidR="001A12B4" w:rsidRPr="007C76B4">
              <w:rPr>
                <w:rFonts w:hint="eastAsia"/>
                <w:szCs w:val="24"/>
              </w:rPr>
              <w:t>》</w:t>
            </w:r>
            <w:r w:rsidR="001A12B4">
              <w:rPr>
                <w:rFonts w:hint="eastAsia"/>
                <w:szCs w:val="24"/>
              </w:rPr>
              <w:t>、</w:t>
            </w:r>
            <w:r w:rsidR="001A12B4" w:rsidRPr="00DF77A4">
              <w:rPr>
                <w:rFonts w:ascii="Times New Roman" w:hAnsi="Times New Roman" w:hint="eastAsia"/>
                <w:iCs/>
                <w:color w:val="000000"/>
                <w:szCs w:val="24"/>
                <w:lang w:bidi="ar"/>
              </w:rPr>
              <w:t>JJF</w:t>
            </w:r>
            <w:r w:rsidR="001A12B4" w:rsidRPr="00DF77A4">
              <w:rPr>
                <w:rFonts w:ascii="Times New Roman" w:hAnsi="Times New Roman" w:hint="eastAsia"/>
                <w:iCs/>
                <w:color w:val="000000"/>
                <w:szCs w:val="24"/>
                <w:lang w:bidi="ar"/>
              </w:rPr>
              <w:t>（浙）</w:t>
            </w:r>
            <w:r w:rsidR="001A12B4" w:rsidRPr="00DF77A4">
              <w:rPr>
                <w:rFonts w:ascii="Times New Roman" w:hAnsi="Times New Roman" w:hint="eastAsia"/>
                <w:iCs/>
                <w:color w:val="000000"/>
                <w:szCs w:val="24"/>
                <w:lang w:bidi="ar"/>
              </w:rPr>
              <w:t>1115</w:t>
            </w:r>
            <w:r w:rsidR="001A12B4" w:rsidRPr="00DF77A4">
              <w:rPr>
                <w:rFonts w:ascii="Times New Roman" w:hAnsi="Times New Roman" w:hint="eastAsia"/>
                <w:iCs/>
                <w:color w:val="000000"/>
                <w:szCs w:val="24"/>
                <w:lang w:bidi="ar"/>
              </w:rPr>
              <w:t>—</w:t>
            </w:r>
            <w:r w:rsidR="001A12B4" w:rsidRPr="00DF77A4">
              <w:rPr>
                <w:rFonts w:ascii="Times New Roman" w:hAnsi="Times New Roman" w:hint="eastAsia"/>
                <w:iCs/>
                <w:color w:val="000000"/>
                <w:szCs w:val="24"/>
                <w:lang w:bidi="ar"/>
              </w:rPr>
              <w:t>2015</w:t>
            </w:r>
            <w:r w:rsidR="001A12B4">
              <w:rPr>
                <w:rFonts w:ascii="Times New Roman" w:hAnsi="Times New Roman" w:hint="eastAsia"/>
                <w:iCs/>
                <w:color w:val="000000"/>
                <w:szCs w:val="24"/>
                <w:lang w:bidi="ar"/>
              </w:rPr>
              <w:t>《</w:t>
            </w:r>
            <w:r w:rsidR="001A12B4" w:rsidRPr="00DF77A4">
              <w:rPr>
                <w:rFonts w:ascii="Times New Roman" w:hAnsi="Times New Roman" w:hint="eastAsia"/>
                <w:iCs/>
                <w:color w:val="000000"/>
                <w:szCs w:val="24"/>
                <w:lang w:bidi="ar"/>
              </w:rPr>
              <w:t>旋转辊筒式</w:t>
            </w:r>
            <w:r w:rsidR="001A12B4" w:rsidRPr="00DF77A4">
              <w:rPr>
                <w:rFonts w:ascii="Times New Roman" w:hAnsi="Times New Roman" w:hint="eastAsia"/>
                <w:iCs/>
                <w:color w:val="000000"/>
                <w:szCs w:val="24"/>
                <w:lang w:bidi="ar"/>
              </w:rPr>
              <w:t>(DIN)</w:t>
            </w:r>
            <w:r w:rsidR="001A12B4" w:rsidRPr="00DF77A4">
              <w:rPr>
                <w:rFonts w:ascii="Times New Roman" w:hAnsi="Times New Roman" w:hint="eastAsia"/>
                <w:iCs/>
                <w:color w:val="000000"/>
                <w:szCs w:val="24"/>
                <w:lang w:bidi="ar"/>
              </w:rPr>
              <w:t>磨耗试验机校准规范</w:t>
            </w:r>
            <w:r w:rsidR="001A12B4">
              <w:rPr>
                <w:rFonts w:ascii="Times New Roman" w:hAnsi="Times New Roman" w:hint="eastAsia"/>
                <w:iCs/>
                <w:color w:val="000000"/>
                <w:szCs w:val="24"/>
                <w:lang w:bidi="ar"/>
              </w:rPr>
              <w:t>》、</w:t>
            </w:r>
            <w:r w:rsidR="001A12B4" w:rsidRPr="001A12B4">
              <w:rPr>
                <w:rFonts w:ascii="Times New Roman" w:hAnsi="Times New Roman" w:hint="eastAsia"/>
                <w:iCs/>
                <w:color w:val="000000"/>
                <w:szCs w:val="24"/>
                <w:lang w:bidi="ar"/>
              </w:rPr>
              <w:t>JJF(</w:t>
            </w:r>
            <w:r w:rsidR="001A12B4" w:rsidRPr="001A12B4">
              <w:rPr>
                <w:rFonts w:ascii="Times New Roman" w:hAnsi="Times New Roman" w:hint="eastAsia"/>
                <w:iCs/>
                <w:color w:val="000000"/>
                <w:szCs w:val="24"/>
                <w:lang w:bidi="ar"/>
              </w:rPr>
              <w:t>浙</w:t>
            </w:r>
            <w:r w:rsidR="001A12B4" w:rsidRPr="001A12B4">
              <w:rPr>
                <w:rFonts w:ascii="Times New Roman" w:hAnsi="Times New Roman" w:hint="eastAsia"/>
                <w:iCs/>
                <w:color w:val="000000"/>
                <w:szCs w:val="24"/>
                <w:lang w:bidi="ar"/>
              </w:rPr>
              <w:t>)1070-2011</w:t>
            </w:r>
            <w:r w:rsidR="001A12B4">
              <w:rPr>
                <w:rFonts w:ascii="Times New Roman" w:hAnsi="Times New Roman" w:hint="eastAsia"/>
                <w:iCs/>
                <w:color w:val="000000"/>
                <w:szCs w:val="24"/>
                <w:lang w:bidi="ar"/>
              </w:rPr>
              <w:t>《</w:t>
            </w:r>
            <w:r w:rsidR="001A12B4" w:rsidRPr="001A12B4">
              <w:rPr>
                <w:rFonts w:ascii="Times New Roman" w:hAnsi="Times New Roman" w:hint="eastAsia"/>
                <w:iCs/>
                <w:color w:val="000000"/>
                <w:szCs w:val="24"/>
                <w:lang w:bidi="ar"/>
              </w:rPr>
              <w:t>耐磨试验机校准规范</w:t>
            </w:r>
            <w:r w:rsidR="001A12B4">
              <w:rPr>
                <w:rFonts w:ascii="Times New Roman" w:hAnsi="Times New Roman" w:hint="eastAsia"/>
                <w:iCs/>
                <w:color w:val="000000"/>
                <w:szCs w:val="24"/>
                <w:lang w:bidi="ar"/>
              </w:rPr>
              <w:t>》</w:t>
            </w:r>
            <w:r>
              <w:rPr>
                <w:rFonts w:hint="eastAsia"/>
                <w:szCs w:val="24"/>
              </w:rPr>
              <w:t>。</w:t>
            </w:r>
            <w:r w:rsidRPr="00295865">
              <w:rPr>
                <w:rFonts w:hint="eastAsia"/>
                <w:szCs w:val="24"/>
              </w:rPr>
              <w:cr/>
            </w:r>
            <w:r w:rsidRPr="00295865">
              <w:rPr>
                <w:rFonts w:ascii="Times New Roman" w:hAnsi="Times New Roman" w:hint="eastAsia"/>
                <w:iCs/>
                <w:color w:val="000000"/>
                <w:szCs w:val="24"/>
                <w:lang w:bidi="ar"/>
              </w:rPr>
              <w:t>1</w:t>
            </w:r>
            <w:r w:rsidR="00371416">
              <w:rPr>
                <w:rFonts w:ascii="Times New Roman" w:hAnsi="Times New Roman" w:hint="eastAsia"/>
                <w:iCs/>
                <w:color w:val="000000"/>
                <w:szCs w:val="24"/>
                <w:lang w:bidi="ar"/>
              </w:rPr>
              <w:t>.</w:t>
            </w:r>
            <w:r w:rsidR="00371416">
              <w:rPr>
                <w:rFonts w:ascii="Times New Roman" w:hAnsi="Times New Roman"/>
                <w:iCs/>
                <w:color w:val="000000"/>
                <w:szCs w:val="24"/>
                <w:lang w:bidi="ar"/>
              </w:rPr>
              <w:t xml:space="preserve">1 </w:t>
            </w:r>
            <w:r w:rsidRPr="00295865">
              <w:rPr>
                <w:rFonts w:ascii="Times New Roman" w:hAnsi="Times New Roman" w:hint="eastAsia"/>
                <w:iCs/>
                <w:color w:val="000000"/>
                <w:szCs w:val="24"/>
                <w:lang w:bidi="ar"/>
              </w:rPr>
              <w:t>JJF</w:t>
            </w:r>
            <w:r w:rsidRPr="00295865">
              <w:rPr>
                <w:rFonts w:ascii="Times New Roman" w:hAnsi="Times New Roman" w:hint="eastAsia"/>
                <w:iCs/>
                <w:color w:val="000000"/>
                <w:szCs w:val="24"/>
                <w:lang w:bidi="ar"/>
              </w:rPr>
              <w:t>（纺织）</w:t>
            </w:r>
            <w:r w:rsidRPr="00295865">
              <w:rPr>
                <w:rFonts w:ascii="Times New Roman" w:hAnsi="Times New Roman" w:hint="eastAsia"/>
                <w:iCs/>
                <w:color w:val="000000"/>
                <w:szCs w:val="24"/>
                <w:lang w:bidi="ar"/>
              </w:rPr>
              <w:t xml:space="preserve">027-2010 </w:t>
            </w:r>
            <w:r w:rsidRPr="00295865">
              <w:rPr>
                <w:rFonts w:ascii="Times New Roman" w:hAnsi="Times New Roman" w:hint="eastAsia"/>
                <w:iCs/>
                <w:color w:val="000000"/>
                <w:szCs w:val="24"/>
                <w:lang w:bidi="ar"/>
              </w:rPr>
              <w:t>染色摩擦色牢度仪校准规范主要被测对象是有色纺织品的染色摩擦色牢度仪，摩擦头与纺织品间的作用力为固定压力值</w:t>
            </w:r>
            <w:r w:rsidRPr="00295865">
              <w:rPr>
                <w:rFonts w:ascii="Times New Roman" w:hAnsi="Times New Roman" w:hint="eastAsia"/>
                <w:iCs/>
                <w:color w:val="000000"/>
                <w:szCs w:val="24"/>
                <w:lang w:bidi="ar"/>
              </w:rPr>
              <w:t>9.0N</w:t>
            </w:r>
            <w:r w:rsidRPr="00295865">
              <w:rPr>
                <w:rFonts w:ascii="Times New Roman" w:hAnsi="Times New Roman" w:hint="eastAsia"/>
                <w:iCs/>
                <w:color w:val="000000"/>
                <w:szCs w:val="24"/>
                <w:lang w:bidi="ar"/>
              </w:rPr>
              <w:t>，且不能调节。</w:t>
            </w:r>
          </w:p>
          <w:p w:rsidR="00371416" w:rsidRDefault="00695E47" w:rsidP="00F37FE5">
            <w:pPr>
              <w:spacing w:line="360" w:lineRule="auto"/>
              <w:ind w:leftChars="-49" w:left="-13" w:hangingChars="43" w:hanging="90"/>
              <w:jc w:val="center"/>
              <w:rPr>
                <w:noProof/>
              </w:rPr>
            </w:pPr>
            <w:r>
              <w:rPr>
                <w:noProof/>
              </w:rPr>
              <w:drawing>
                <wp:inline distT="0" distB="0" distL="0" distR="0">
                  <wp:extent cx="2324100" cy="1752600"/>
                  <wp:effectExtent l="0" t="0" r="0" b="0"/>
                  <wp:docPr id="106" name="图片 106" descr="C:\Users\JLZX\AppData\Local\Temp\企业微信截图_166918882077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JLZX\AppData\Local\Temp\企业微信截图_16691888207738.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24100" cy="1752600"/>
                          </a:xfrm>
                          <a:prstGeom prst="rect">
                            <a:avLst/>
                          </a:prstGeom>
                          <a:noFill/>
                          <a:ln>
                            <a:noFill/>
                          </a:ln>
                        </pic:spPr>
                      </pic:pic>
                    </a:graphicData>
                  </a:graphic>
                </wp:inline>
              </w:drawing>
            </w:r>
            <w:r w:rsidRPr="00D44D1E">
              <w:rPr>
                <w:noProof/>
              </w:rPr>
              <w:drawing>
                <wp:inline distT="0" distB="0" distL="0" distR="0">
                  <wp:extent cx="1952625" cy="1914525"/>
                  <wp:effectExtent l="0" t="0" r="0" b="0"/>
                  <wp:docPr id="7" name="图片 4" descr="57bf0b76N2bb82a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57bf0b76N2bb82a8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52625" cy="1914525"/>
                          </a:xfrm>
                          <a:prstGeom prst="rect">
                            <a:avLst/>
                          </a:prstGeom>
                          <a:noFill/>
                          <a:ln>
                            <a:noFill/>
                          </a:ln>
                        </pic:spPr>
                      </pic:pic>
                    </a:graphicData>
                  </a:graphic>
                </wp:inline>
              </w:drawing>
            </w:r>
          </w:p>
          <w:p w:rsidR="00DF77A4" w:rsidRPr="00365C8F" w:rsidRDefault="00F37FE5" w:rsidP="00365C8F">
            <w:pPr>
              <w:spacing w:line="360" w:lineRule="auto"/>
              <w:jc w:val="center"/>
              <w:rPr>
                <w:rFonts w:ascii="Times New Roman" w:hAnsi="Times New Roman"/>
                <w:iCs/>
                <w:color w:val="000000"/>
                <w:szCs w:val="24"/>
                <w:lang w:bidi="ar"/>
              </w:rPr>
            </w:pPr>
            <w:r>
              <w:rPr>
                <w:rFonts w:ascii="Times New Roman" w:hAnsi="Times New Roman" w:hint="eastAsia"/>
                <w:iCs/>
                <w:color w:val="000000"/>
                <w:szCs w:val="24"/>
                <w:lang w:bidi="ar"/>
              </w:rPr>
              <w:t>图</w:t>
            </w:r>
            <w:r w:rsidR="000F4E5B">
              <w:rPr>
                <w:rFonts w:ascii="Times New Roman" w:hAnsi="Times New Roman" w:hint="eastAsia"/>
                <w:iCs/>
                <w:color w:val="000000"/>
                <w:szCs w:val="24"/>
                <w:lang w:bidi="ar"/>
              </w:rPr>
              <w:t>7</w:t>
            </w:r>
            <w:r w:rsidR="00295865" w:rsidRPr="00295865">
              <w:rPr>
                <w:rFonts w:ascii="Times New Roman" w:hAnsi="Times New Roman"/>
                <w:iCs/>
                <w:color w:val="000000"/>
                <w:szCs w:val="24"/>
                <w:lang w:bidi="ar"/>
              </w:rPr>
              <w:cr/>
            </w:r>
            <w:r w:rsidR="00371416">
              <w:rPr>
                <w:rFonts w:ascii="Times New Roman" w:hAnsi="Times New Roman"/>
                <w:iCs/>
                <w:color w:val="000000"/>
                <w:szCs w:val="24"/>
                <w:lang w:bidi="ar"/>
              </w:rPr>
              <w:t xml:space="preserve">1.2 </w:t>
            </w:r>
            <w:r w:rsidR="00295865" w:rsidRPr="00295865">
              <w:rPr>
                <w:rFonts w:ascii="Times New Roman" w:hAnsi="Times New Roman" w:hint="eastAsia"/>
                <w:iCs/>
                <w:color w:val="000000"/>
                <w:szCs w:val="24"/>
                <w:lang w:bidi="ar"/>
              </w:rPr>
              <w:t>JJG(</w:t>
            </w:r>
            <w:r w:rsidR="00295865" w:rsidRPr="00295865">
              <w:rPr>
                <w:rFonts w:ascii="Times New Roman" w:hAnsi="Times New Roman" w:hint="eastAsia"/>
                <w:iCs/>
                <w:color w:val="000000"/>
                <w:szCs w:val="24"/>
                <w:lang w:bidi="ar"/>
              </w:rPr>
              <w:t>交通</w:t>
            </w:r>
            <w:r w:rsidR="00295865" w:rsidRPr="00295865">
              <w:rPr>
                <w:rFonts w:ascii="Times New Roman" w:hAnsi="Times New Roman" w:hint="eastAsia"/>
                <w:iCs/>
                <w:color w:val="000000"/>
                <w:szCs w:val="24"/>
                <w:lang w:bidi="ar"/>
              </w:rPr>
              <w:t xml:space="preserve">) 125-2015 </w:t>
            </w:r>
            <w:r w:rsidR="00295865" w:rsidRPr="00295865">
              <w:rPr>
                <w:rFonts w:ascii="Times New Roman" w:hAnsi="Times New Roman" w:hint="eastAsia"/>
                <w:iCs/>
                <w:color w:val="000000"/>
                <w:szCs w:val="24"/>
                <w:lang w:bidi="ar"/>
              </w:rPr>
              <w:t>漆膜磨耗试验仪检定规程主要对象漆膜磨耗试验仪是用旋转橡胶砂轮法测量漆膜耐磨性的专用仪器。漆膜磨耗试验仪只能在电子样品局部漆膜面上进行测试，无法扩大区域测试。</w:t>
            </w:r>
            <w:r w:rsidR="00295865" w:rsidRPr="00295865">
              <w:rPr>
                <w:rFonts w:ascii="Times New Roman" w:hAnsi="Times New Roman"/>
                <w:iCs/>
                <w:color w:val="000000"/>
                <w:szCs w:val="24"/>
                <w:lang w:bidi="ar"/>
              </w:rPr>
              <w:cr/>
            </w:r>
            <w:r w:rsidR="00695E47" w:rsidRPr="00D44D1E">
              <w:rPr>
                <w:noProof/>
              </w:rPr>
              <w:drawing>
                <wp:inline distT="0" distB="0" distL="0" distR="0">
                  <wp:extent cx="2200275" cy="1762125"/>
                  <wp:effectExtent l="0" t="0" r="9525" b="9525"/>
                  <wp:docPr id="9" name="图片 2" descr="13032549849_2002707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13032549849_20027070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00275" cy="1762125"/>
                          </a:xfrm>
                          <a:prstGeom prst="rect">
                            <a:avLst/>
                          </a:prstGeom>
                          <a:noFill/>
                          <a:ln>
                            <a:noFill/>
                          </a:ln>
                        </pic:spPr>
                      </pic:pic>
                    </a:graphicData>
                  </a:graphic>
                </wp:inline>
              </w:drawing>
            </w:r>
            <w:r w:rsidR="00371416">
              <w:rPr>
                <w:rFonts w:ascii="Times New Roman" w:eastAsia="Times New Roman" w:hAnsi="Times New Roman"/>
                <w:snapToGrid w:val="0"/>
                <w:color w:val="000000"/>
                <w:w w:val="0"/>
                <w:kern w:val="0"/>
                <w:sz w:val="0"/>
                <w:szCs w:val="0"/>
                <w:u w:color="000000"/>
                <w:bdr w:val="none" w:sz="0" w:space="0" w:color="000000"/>
                <w:shd w:val="clear" w:color="000000" w:fill="000000"/>
                <w:lang w:val="x-none" w:eastAsia="x-none" w:bidi="x-none"/>
              </w:rPr>
              <w:t xml:space="preserve"> </w:t>
            </w:r>
            <w:r w:rsidR="00695E47" w:rsidRPr="00371416">
              <w:rPr>
                <w:noProof/>
              </w:rPr>
              <w:drawing>
                <wp:inline distT="0" distB="0" distL="0" distR="0">
                  <wp:extent cx="2009775" cy="1743075"/>
                  <wp:effectExtent l="0" t="0" r="9525" b="9525"/>
                  <wp:docPr id="79" name="图片 79" descr="d:\Users\JLZX\Desktop\39a5d3f69237133177ca5839e44c6dc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d:\Users\JLZX\Desktop\39a5d3f69237133177ca5839e44c6dcd.jpe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9775" cy="1743075"/>
                          </a:xfrm>
                          <a:prstGeom prst="rect">
                            <a:avLst/>
                          </a:prstGeom>
                          <a:noFill/>
                          <a:ln>
                            <a:noFill/>
                          </a:ln>
                        </pic:spPr>
                      </pic:pic>
                    </a:graphicData>
                  </a:graphic>
                </wp:inline>
              </w:drawing>
            </w:r>
          </w:p>
          <w:p w:rsidR="00F37FE5" w:rsidRPr="00F37FE5" w:rsidRDefault="00F37FE5" w:rsidP="00614052">
            <w:pPr>
              <w:spacing w:line="360" w:lineRule="auto"/>
              <w:jc w:val="center"/>
              <w:rPr>
                <w:noProof/>
              </w:rPr>
            </w:pPr>
            <w:r w:rsidRPr="00F37FE5">
              <w:rPr>
                <w:rFonts w:hint="eastAsia"/>
                <w:noProof/>
              </w:rPr>
              <w:t>图</w:t>
            </w:r>
            <w:r w:rsidR="000F4E5B">
              <w:rPr>
                <w:rFonts w:hint="eastAsia"/>
                <w:noProof/>
              </w:rPr>
              <w:t>8</w:t>
            </w:r>
          </w:p>
          <w:p w:rsidR="00DF77A4" w:rsidRPr="00371416" w:rsidRDefault="00371416" w:rsidP="00371416">
            <w:pPr>
              <w:spacing w:line="360" w:lineRule="auto"/>
              <w:rPr>
                <w:szCs w:val="24"/>
              </w:rPr>
            </w:pPr>
            <w:r>
              <w:rPr>
                <w:szCs w:val="24"/>
              </w:rPr>
              <w:t xml:space="preserve">1.3 </w:t>
            </w:r>
            <w:r w:rsidR="00DF77A4" w:rsidRPr="00DF77A4">
              <w:rPr>
                <w:rFonts w:hint="eastAsia"/>
                <w:szCs w:val="24"/>
              </w:rPr>
              <w:t>JJF (</w:t>
            </w:r>
            <w:r w:rsidR="00DF77A4" w:rsidRPr="00DF77A4">
              <w:rPr>
                <w:rFonts w:hint="eastAsia"/>
                <w:szCs w:val="24"/>
              </w:rPr>
              <w:t>纺织</w:t>
            </w:r>
            <w:r w:rsidR="00DF77A4" w:rsidRPr="00DF77A4">
              <w:rPr>
                <w:rFonts w:hint="eastAsia"/>
                <w:szCs w:val="24"/>
              </w:rPr>
              <w:t xml:space="preserve">) 036-2012 </w:t>
            </w:r>
            <w:r w:rsidR="00DF77A4" w:rsidRPr="007C76B4">
              <w:rPr>
                <w:rFonts w:hint="eastAsia"/>
                <w:szCs w:val="24"/>
              </w:rPr>
              <w:t>《</w:t>
            </w:r>
            <w:r w:rsidR="00DF77A4" w:rsidRPr="00DF77A4">
              <w:rPr>
                <w:rFonts w:hint="eastAsia"/>
                <w:szCs w:val="24"/>
              </w:rPr>
              <w:t>织物平磨仪校准规范</w:t>
            </w:r>
            <w:r w:rsidR="00DF77A4" w:rsidRPr="007C76B4">
              <w:rPr>
                <w:rFonts w:hint="eastAsia"/>
                <w:szCs w:val="24"/>
              </w:rPr>
              <w:t>》</w:t>
            </w:r>
            <w:r w:rsidR="00DF77A4" w:rsidRPr="00115681">
              <w:rPr>
                <w:rFonts w:ascii="Helvetica" w:hAnsi="Helvetica" w:cs="Helvetica"/>
                <w:color w:val="333333"/>
                <w:szCs w:val="21"/>
                <w:shd w:val="clear" w:color="auto" w:fill="FFFFFF"/>
              </w:rPr>
              <w:t>马丁代尔耐磨测试是指依据马丁代尔法</w:t>
            </w:r>
            <w:r w:rsidR="0050668C">
              <w:rPr>
                <w:rFonts w:ascii="Helvetica" w:hAnsi="Helvetica" w:cs="Helvetica" w:hint="eastAsia"/>
                <w:color w:val="333333"/>
                <w:szCs w:val="21"/>
                <w:shd w:val="clear" w:color="auto" w:fill="FFFFFF"/>
              </w:rPr>
              <w:t>的</w:t>
            </w:r>
            <w:r w:rsidR="00DF77A4" w:rsidRPr="00115681">
              <w:rPr>
                <w:rFonts w:ascii="Helvetica" w:hAnsi="Helvetica" w:cs="Helvetica"/>
                <w:color w:val="333333"/>
                <w:szCs w:val="21"/>
                <w:shd w:val="clear" w:color="auto" w:fill="FFFFFF"/>
              </w:rPr>
              <w:t>标准体系及其关系对纺织产品进行试验，并通过此试验来测试</w:t>
            </w:r>
            <w:r w:rsidR="00DF77A4" w:rsidRPr="00115681">
              <w:rPr>
                <w:rFonts w:ascii="Helvetica" w:hAnsi="Helvetica" w:cs="Helvetica"/>
                <w:color w:val="333333"/>
                <w:szCs w:val="21"/>
                <w:shd w:val="clear" w:color="auto" w:fill="FFFFFF"/>
              </w:rPr>
              <w:lastRenderedPageBreak/>
              <w:t>织物的耐磨特性，而耐磨性能是纺织产品质量的重要指标，它直接影响产品的耐用性和使用效果，耐磨是指织物间或与其他物质在反复摩擦的过程中，抵抗磨损的特性。而用于对织物耐磨测试的机台，即为马丁代尔耐磨测试仪。</w:t>
            </w:r>
          </w:p>
          <w:p w:rsidR="00295865" w:rsidRDefault="00695E47" w:rsidP="00DF77A4">
            <w:pPr>
              <w:spacing w:line="360" w:lineRule="auto"/>
              <w:jc w:val="center"/>
              <w:rPr>
                <w:noProof/>
              </w:rPr>
            </w:pPr>
            <w:r w:rsidRPr="00D44D1E">
              <w:rPr>
                <w:noProof/>
              </w:rPr>
              <w:drawing>
                <wp:inline distT="0" distB="0" distL="0" distR="0">
                  <wp:extent cx="2371725" cy="2324100"/>
                  <wp:effectExtent l="0" t="0" r="9525"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71725" cy="2324100"/>
                          </a:xfrm>
                          <a:prstGeom prst="rect">
                            <a:avLst/>
                          </a:prstGeom>
                          <a:noFill/>
                          <a:ln>
                            <a:noFill/>
                          </a:ln>
                        </pic:spPr>
                      </pic:pic>
                    </a:graphicData>
                  </a:graphic>
                </wp:inline>
              </w:drawing>
            </w:r>
            <w:r w:rsidRPr="00D44D1E">
              <w:rPr>
                <w:noProof/>
              </w:rPr>
              <w:drawing>
                <wp:inline distT="0" distB="0" distL="0" distR="0">
                  <wp:extent cx="1847850" cy="2257425"/>
                  <wp:effectExtent l="0" t="0" r="0" b="9525"/>
                  <wp:docPr id="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47850" cy="2257425"/>
                          </a:xfrm>
                          <a:prstGeom prst="rect">
                            <a:avLst/>
                          </a:prstGeom>
                          <a:noFill/>
                          <a:ln>
                            <a:noFill/>
                          </a:ln>
                        </pic:spPr>
                      </pic:pic>
                    </a:graphicData>
                  </a:graphic>
                </wp:inline>
              </w:drawing>
            </w:r>
          </w:p>
          <w:p w:rsidR="00DF77A4" w:rsidRDefault="00F37FE5" w:rsidP="0050668C">
            <w:pPr>
              <w:spacing w:line="360" w:lineRule="auto"/>
              <w:jc w:val="center"/>
              <w:rPr>
                <w:noProof/>
              </w:rPr>
            </w:pPr>
            <w:r w:rsidRPr="00F37FE5">
              <w:rPr>
                <w:rFonts w:hint="eastAsia"/>
                <w:noProof/>
              </w:rPr>
              <w:t>图</w:t>
            </w:r>
            <w:r w:rsidR="000F4E5B">
              <w:rPr>
                <w:rFonts w:hint="eastAsia"/>
                <w:noProof/>
              </w:rPr>
              <w:t>9</w:t>
            </w:r>
          </w:p>
          <w:p w:rsidR="00CC3CA8" w:rsidRDefault="00CC3CA8" w:rsidP="0050668C">
            <w:pPr>
              <w:spacing w:line="360" w:lineRule="auto"/>
              <w:jc w:val="center"/>
              <w:rPr>
                <w:noProof/>
              </w:rPr>
            </w:pPr>
          </w:p>
          <w:p w:rsidR="00115681" w:rsidRPr="00115681" w:rsidRDefault="00371416" w:rsidP="00371416">
            <w:pPr>
              <w:spacing w:line="360" w:lineRule="auto"/>
              <w:rPr>
                <w:rFonts w:ascii="Times New Roman" w:hAnsi="Times New Roman"/>
                <w:iCs/>
                <w:color w:val="000000"/>
                <w:sz w:val="24"/>
                <w:szCs w:val="24"/>
                <w:lang w:bidi="ar"/>
              </w:rPr>
            </w:pPr>
            <w:r>
              <w:rPr>
                <w:rFonts w:ascii="Times New Roman" w:hAnsi="Times New Roman"/>
                <w:iCs/>
                <w:color w:val="000000"/>
                <w:szCs w:val="24"/>
                <w:lang w:bidi="ar"/>
              </w:rPr>
              <w:t xml:space="preserve">1.4 </w:t>
            </w:r>
            <w:r w:rsidR="00DF77A4" w:rsidRPr="00DF77A4">
              <w:rPr>
                <w:rFonts w:ascii="Times New Roman" w:hAnsi="Times New Roman" w:hint="eastAsia"/>
                <w:iCs/>
                <w:color w:val="000000"/>
                <w:szCs w:val="24"/>
                <w:lang w:bidi="ar"/>
              </w:rPr>
              <w:t>JJF</w:t>
            </w:r>
            <w:r w:rsidR="00DF77A4" w:rsidRPr="00DF77A4">
              <w:rPr>
                <w:rFonts w:ascii="Times New Roman" w:hAnsi="Times New Roman" w:hint="eastAsia"/>
                <w:iCs/>
                <w:color w:val="000000"/>
                <w:szCs w:val="24"/>
                <w:lang w:bidi="ar"/>
              </w:rPr>
              <w:t>（浙）</w:t>
            </w:r>
            <w:r w:rsidR="00DF77A4" w:rsidRPr="00DF77A4">
              <w:rPr>
                <w:rFonts w:ascii="Times New Roman" w:hAnsi="Times New Roman" w:hint="eastAsia"/>
                <w:iCs/>
                <w:color w:val="000000"/>
                <w:szCs w:val="24"/>
                <w:lang w:bidi="ar"/>
              </w:rPr>
              <w:t>1115</w:t>
            </w:r>
            <w:r w:rsidR="00DF77A4" w:rsidRPr="00DF77A4">
              <w:rPr>
                <w:rFonts w:ascii="Times New Roman" w:hAnsi="Times New Roman" w:hint="eastAsia"/>
                <w:iCs/>
                <w:color w:val="000000"/>
                <w:szCs w:val="24"/>
                <w:lang w:bidi="ar"/>
              </w:rPr>
              <w:t>—</w:t>
            </w:r>
            <w:r w:rsidR="00DF77A4" w:rsidRPr="00DF77A4">
              <w:rPr>
                <w:rFonts w:ascii="Times New Roman" w:hAnsi="Times New Roman" w:hint="eastAsia"/>
                <w:iCs/>
                <w:color w:val="000000"/>
                <w:szCs w:val="24"/>
                <w:lang w:bidi="ar"/>
              </w:rPr>
              <w:t>2015</w:t>
            </w:r>
            <w:r w:rsidR="00DF77A4">
              <w:rPr>
                <w:rFonts w:ascii="Times New Roman" w:hAnsi="Times New Roman" w:hint="eastAsia"/>
                <w:iCs/>
                <w:color w:val="000000"/>
                <w:szCs w:val="24"/>
                <w:lang w:bidi="ar"/>
              </w:rPr>
              <w:t>《</w:t>
            </w:r>
            <w:r w:rsidR="00DF77A4" w:rsidRPr="00DF77A4">
              <w:rPr>
                <w:rFonts w:ascii="Times New Roman" w:hAnsi="Times New Roman" w:hint="eastAsia"/>
                <w:iCs/>
                <w:color w:val="000000"/>
                <w:szCs w:val="24"/>
                <w:lang w:bidi="ar"/>
              </w:rPr>
              <w:t>旋转辊筒式</w:t>
            </w:r>
            <w:r w:rsidR="00DF77A4" w:rsidRPr="00DF77A4">
              <w:rPr>
                <w:rFonts w:ascii="Times New Roman" w:hAnsi="Times New Roman" w:hint="eastAsia"/>
                <w:iCs/>
                <w:color w:val="000000"/>
                <w:szCs w:val="24"/>
                <w:lang w:bidi="ar"/>
              </w:rPr>
              <w:t>(DIN)</w:t>
            </w:r>
            <w:r w:rsidR="00DF77A4" w:rsidRPr="00DF77A4">
              <w:rPr>
                <w:rFonts w:ascii="Times New Roman" w:hAnsi="Times New Roman" w:hint="eastAsia"/>
                <w:iCs/>
                <w:color w:val="000000"/>
                <w:szCs w:val="24"/>
                <w:lang w:bidi="ar"/>
              </w:rPr>
              <w:t>磨耗试验机校准规范</w:t>
            </w:r>
            <w:r w:rsidR="00DF77A4">
              <w:rPr>
                <w:rFonts w:ascii="Times New Roman" w:hAnsi="Times New Roman" w:hint="eastAsia"/>
                <w:iCs/>
                <w:color w:val="000000"/>
                <w:szCs w:val="24"/>
                <w:lang w:bidi="ar"/>
              </w:rPr>
              <w:t>》</w:t>
            </w:r>
            <w:r w:rsidR="00115681" w:rsidRPr="00115681">
              <w:rPr>
                <w:rFonts w:ascii="新宋体" w:eastAsia="新宋体" w:hAnsi="新宋体" w:cs="宋体" w:hint="eastAsia"/>
                <w:color w:val="000000"/>
                <w:kern w:val="0"/>
                <w:sz w:val="24"/>
                <w:szCs w:val="24"/>
              </w:rPr>
              <w:t>旋转辊筒式（DIN）磨耗试验机适用于测定硫化橡胶耐磨性能,它一般由辊筒、砂布、试样夹持装置、砝码、传动机构、控制系统、操纵箱等部件组成</w:t>
            </w:r>
            <w:r w:rsidR="00115681" w:rsidRPr="00115681">
              <w:rPr>
                <w:rFonts w:ascii="新宋体" w:eastAsia="新宋体" w:hAnsi="新宋体" w:cs="宋体" w:hint="eastAsia"/>
                <w:color w:val="000000"/>
                <w:kern w:val="0"/>
                <w:szCs w:val="24"/>
              </w:rPr>
              <w:t>。</w:t>
            </w:r>
            <w:r w:rsidR="00115681" w:rsidRPr="00115681">
              <w:rPr>
                <w:rFonts w:ascii="新宋体" w:eastAsia="新宋体" w:hAnsi="新宋体" w:cs="宋体" w:hint="eastAsia"/>
                <w:color w:val="000000"/>
                <w:kern w:val="0"/>
                <w:sz w:val="24"/>
                <w:szCs w:val="24"/>
              </w:rPr>
              <w:t xml:space="preserve"> </w:t>
            </w:r>
          </w:p>
          <w:p w:rsidR="00115681" w:rsidRDefault="00695E47" w:rsidP="00115681">
            <w:pPr>
              <w:spacing w:line="360" w:lineRule="auto"/>
              <w:jc w:val="center"/>
              <w:rPr>
                <w:rFonts w:ascii="新宋体" w:eastAsia="新宋体" w:hAnsi="新宋体" w:cs="宋体"/>
                <w:color w:val="000000"/>
                <w:kern w:val="0"/>
                <w:szCs w:val="24"/>
              </w:rPr>
            </w:pPr>
            <w:r w:rsidRPr="00D44D1E">
              <w:rPr>
                <w:noProof/>
              </w:rPr>
              <w:drawing>
                <wp:inline distT="0" distB="0" distL="0" distR="0">
                  <wp:extent cx="2190750" cy="2076450"/>
                  <wp:effectExtent l="0" t="0" r="0" b="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90750" cy="2076450"/>
                          </a:xfrm>
                          <a:prstGeom prst="rect">
                            <a:avLst/>
                          </a:prstGeom>
                          <a:noFill/>
                          <a:ln>
                            <a:noFill/>
                          </a:ln>
                        </pic:spPr>
                      </pic:pic>
                    </a:graphicData>
                  </a:graphic>
                </wp:inline>
              </w:drawing>
            </w:r>
            <w:r w:rsidRPr="00115681">
              <w:rPr>
                <w:rFonts w:ascii="新宋体" w:eastAsia="新宋体" w:hAnsi="新宋体" w:cs="宋体"/>
                <w:noProof/>
                <w:color w:val="000000"/>
                <w:kern w:val="0"/>
                <w:szCs w:val="24"/>
              </w:rPr>
              <w:drawing>
                <wp:inline distT="0" distB="0" distL="0" distR="0">
                  <wp:extent cx="2057400" cy="1790700"/>
                  <wp:effectExtent l="0" t="0" r="0" b="0"/>
                  <wp:docPr id="35" name="图片 35" descr="d:\Users\JLZX\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Users\JLZX\Desktop\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57400" cy="1790700"/>
                          </a:xfrm>
                          <a:prstGeom prst="rect">
                            <a:avLst/>
                          </a:prstGeom>
                          <a:noFill/>
                          <a:ln>
                            <a:noFill/>
                          </a:ln>
                        </pic:spPr>
                      </pic:pic>
                    </a:graphicData>
                  </a:graphic>
                </wp:inline>
              </w:drawing>
            </w:r>
          </w:p>
          <w:p w:rsidR="00F37FE5" w:rsidRDefault="00F37FE5" w:rsidP="00115681">
            <w:pPr>
              <w:spacing w:line="360" w:lineRule="auto"/>
              <w:jc w:val="center"/>
              <w:rPr>
                <w:rFonts w:ascii="新宋体" w:eastAsia="新宋体" w:hAnsi="新宋体" w:cs="宋体"/>
                <w:color w:val="000000"/>
                <w:kern w:val="0"/>
                <w:szCs w:val="24"/>
              </w:rPr>
            </w:pPr>
            <w:r>
              <w:rPr>
                <w:rFonts w:ascii="新宋体" w:eastAsia="新宋体" w:hAnsi="新宋体" w:cs="宋体" w:hint="eastAsia"/>
                <w:color w:val="000000"/>
                <w:kern w:val="0"/>
                <w:szCs w:val="24"/>
              </w:rPr>
              <w:t>图</w:t>
            </w:r>
            <w:r w:rsidR="000F4E5B">
              <w:rPr>
                <w:rFonts w:ascii="新宋体" w:eastAsia="新宋体" w:hAnsi="新宋体" w:cs="宋体" w:hint="eastAsia"/>
                <w:color w:val="000000"/>
                <w:kern w:val="0"/>
                <w:szCs w:val="24"/>
              </w:rPr>
              <w:t>10</w:t>
            </w:r>
          </w:p>
          <w:p w:rsidR="00CC3CA8" w:rsidRDefault="00CC3CA8" w:rsidP="00115681">
            <w:pPr>
              <w:spacing w:line="360" w:lineRule="auto"/>
              <w:jc w:val="center"/>
              <w:rPr>
                <w:rFonts w:ascii="新宋体" w:eastAsia="新宋体" w:hAnsi="新宋体" w:cs="宋体"/>
                <w:color w:val="000000"/>
                <w:kern w:val="0"/>
                <w:szCs w:val="24"/>
              </w:rPr>
            </w:pPr>
          </w:p>
          <w:p w:rsidR="007A6B3D" w:rsidRPr="007A6B3D" w:rsidRDefault="001A12B4" w:rsidP="00CC3CA8">
            <w:pPr>
              <w:autoSpaceDE w:val="0"/>
              <w:autoSpaceDN w:val="0"/>
              <w:adjustRightInd w:val="0"/>
              <w:spacing w:line="400" w:lineRule="exact"/>
              <w:rPr>
                <w:rFonts w:ascii="宋体" w:hAnsi="宋体"/>
                <w:kern w:val="0"/>
                <w:szCs w:val="21"/>
                <w:lang w:val="zh-CN"/>
              </w:rPr>
            </w:pPr>
            <w:r w:rsidRPr="001A12B4">
              <w:rPr>
                <w:rFonts w:ascii="Times New Roman" w:hAnsi="Times New Roman"/>
                <w:color w:val="000000"/>
                <w:kern w:val="0"/>
                <w:szCs w:val="24"/>
              </w:rPr>
              <w:t>1.5</w:t>
            </w:r>
            <w:r w:rsidRPr="001A12B4">
              <w:rPr>
                <w:rFonts w:ascii="Times New Roman" w:hAnsi="Times New Roman"/>
                <w:iCs/>
                <w:color w:val="000000"/>
                <w:szCs w:val="24"/>
                <w:lang w:bidi="ar"/>
              </w:rPr>
              <w:t xml:space="preserve"> JJF(</w:t>
            </w:r>
            <w:r w:rsidRPr="001A12B4">
              <w:rPr>
                <w:rFonts w:ascii="Times New Roman" w:hAnsi="Times New Roman"/>
                <w:iCs/>
                <w:color w:val="000000"/>
                <w:szCs w:val="24"/>
                <w:lang w:bidi="ar"/>
              </w:rPr>
              <w:t>浙</w:t>
            </w:r>
            <w:r w:rsidRPr="001A12B4">
              <w:rPr>
                <w:rFonts w:ascii="Times New Roman" w:hAnsi="Times New Roman"/>
                <w:iCs/>
                <w:color w:val="000000"/>
                <w:szCs w:val="24"/>
                <w:lang w:bidi="ar"/>
              </w:rPr>
              <w:t>)1070-2011</w:t>
            </w:r>
            <w:r w:rsidRPr="001A12B4">
              <w:rPr>
                <w:rFonts w:ascii="Times New Roman" w:hAnsi="Times New Roman"/>
                <w:iCs/>
                <w:color w:val="000000"/>
                <w:szCs w:val="24"/>
                <w:lang w:bidi="ar"/>
              </w:rPr>
              <w:t>《耐磨试验机校准规范》</w:t>
            </w:r>
            <w:r w:rsidR="007A6B3D" w:rsidRPr="007A6B3D">
              <w:rPr>
                <w:rFonts w:ascii="宋体" w:hAnsi="宋体"/>
                <w:kern w:val="0"/>
                <w:szCs w:val="21"/>
                <w:lang w:val="zh-CN"/>
              </w:rPr>
              <w:t>耐磨试验机是用于检验成鞋鞋底和成型底（片）耐磨性能的试验仪器。其原理是用旋转的钢磨轮在外底试样平整处进行一定时间磨耗后，测得试样磨痕长度用来表示试样的耐磨性能。</w:t>
            </w:r>
          </w:p>
          <w:p w:rsidR="001A12B4" w:rsidRDefault="007A6B3D" w:rsidP="001A12B4">
            <w:pPr>
              <w:spacing w:line="360" w:lineRule="auto"/>
            </w:pPr>
            <w:r>
              <w:rPr>
                <w:noProof/>
              </w:rPr>
              <w:lastRenderedPageBreak/>
              <w:drawing>
                <wp:inline distT="0" distB="0" distL="0" distR="0">
                  <wp:extent cx="2369185" cy="19240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2369185" cy="1924050"/>
                          </a:xfrm>
                          <a:prstGeom prst="rect">
                            <a:avLst/>
                          </a:prstGeom>
                        </pic:spPr>
                      </pic:pic>
                    </a:graphicData>
                  </a:graphic>
                </wp:inline>
              </w:drawing>
            </w:r>
            <w:r>
              <w:t xml:space="preserve"> </w:t>
            </w:r>
            <w:r w:rsidR="0050668C">
              <w:rPr>
                <w:noProof/>
              </w:rPr>
              <w:drawing>
                <wp:inline distT="0" distB="0" distL="0" distR="0">
                  <wp:extent cx="1933575" cy="1800225"/>
                  <wp:effectExtent l="0" t="0" r="9525" b="9525"/>
                  <wp:docPr id="11" name="图片 11" descr="C:\Users\JLZX\AppData\Local\Temp\企业微信截图_16697008351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LZX\AppData\Local\Temp\企业微信截图_1669700835113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33575" cy="1800225"/>
                          </a:xfrm>
                          <a:prstGeom prst="rect">
                            <a:avLst/>
                          </a:prstGeom>
                          <a:noFill/>
                          <a:ln>
                            <a:noFill/>
                          </a:ln>
                        </pic:spPr>
                      </pic:pic>
                    </a:graphicData>
                  </a:graphic>
                </wp:inline>
              </w:drawing>
            </w:r>
          </w:p>
          <w:p w:rsidR="0050668C" w:rsidRPr="001A12B4" w:rsidRDefault="0050668C" w:rsidP="0050668C">
            <w:pPr>
              <w:spacing w:line="360" w:lineRule="auto"/>
              <w:jc w:val="center"/>
              <w:rPr>
                <w:rFonts w:ascii="Times New Roman" w:hAnsi="Times New Roman"/>
                <w:color w:val="000000"/>
                <w:kern w:val="0"/>
                <w:szCs w:val="24"/>
              </w:rPr>
            </w:pPr>
            <w:r>
              <w:rPr>
                <w:rFonts w:hint="eastAsia"/>
              </w:rPr>
              <w:t>图</w:t>
            </w:r>
            <w:r>
              <w:rPr>
                <w:rFonts w:hint="eastAsia"/>
              </w:rPr>
              <w:t>1</w:t>
            </w:r>
            <w:r w:rsidR="000F4E5B">
              <w:rPr>
                <w:rFonts w:hint="eastAsia"/>
              </w:rPr>
              <w:t>1</w:t>
            </w:r>
          </w:p>
          <w:p w:rsidR="007A0589" w:rsidRPr="00365C8F" w:rsidRDefault="007A0589" w:rsidP="007A0589">
            <w:pPr>
              <w:spacing w:line="360" w:lineRule="auto"/>
              <w:rPr>
                <w:rFonts w:ascii="宋体" w:hAnsi="宋体" w:cs="宋体"/>
                <w:iCs/>
                <w:kern w:val="0"/>
                <w:szCs w:val="24"/>
                <w:lang w:bidi="ar"/>
              </w:rPr>
            </w:pPr>
            <w:r w:rsidRPr="00CC3CA8">
              <w:rPr>
                <w:rFonts w:ascii="Times New Roman" w:hAnsi="Times New Roman"/>
                <w:noProof/>
              </w:rPr>
              <w:t>1.</w:t>
            </w:r>
            <w:r w:rsidR="001A12B4" w:rsidRPr="00CC3CA8">
              <w:rPr>
                <w:rFonts w:ascii="Times New Roman" w:hAnsi="Times New Roman"/>
                <w:noProof/>
              </w:rPr>
              <w:t>6</w:t>
            </w:r>
            <w:r w:rsidRPr="007C76B4">
              <w:rPr>
                <w:rFonts w:ascii="宋体" w:hAnsi="宋体" w:cs="宋体" w:hint="eastAsia"/>
                <w:iCs/>
                <w:kern w:val="0"/>
                <w:szCs w:val="24"/>
                <w:lang w:bidi="ar"/>
              </w:rPr>
              <w:t>线性耐磨试验机的水平臂或移动平台以往复线性运动，形成耐磨试验机摩擦头与试样发生相对移动，从而实现以往复线性运动的方式，测量产品漆膜耐磨性的专用仪器。</w:t>
            </w:r>
          </w:p>
          <w:p w:rsidR="00F37FE5" w:rsidRDefault="000F002F" w:rsidP="00115681">
            <w:pPr>
              <w:spacing w:line="360" w:lineRule="auto"/>
              <w:jc w:val="center"/>
              <w:rPr>
                <w:noProof/>
              </w:rPr>
            </w:pPr>
            <w:r w:rsidRPr="000F002F">
              <w:rPr>
                <w:noProof/>
              </w:rPr>
              <w:drawing>
                <wp:inline distT="0" distB="0" distL="0" distR="0">
                  <wp:extent cx="2762250" cy="1428750"/>
                  <wp:effectExtent l="0" t="0" r="0" b="0"/>
                  <wp:docPr id="1" name="图片 1" descr="d:\Users\JLZX\Desktop\企业微信截图_166925145925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JLZX\Desktop\企业微信截图_16692514592580.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2250" cy="1428750"/>
                          </a:xfrm>
                          <a:prstGeom prst="rect">
                            <a:avLst/>
                          </a:prstGeom>
                          <a:noFill/>
                          <a:ln>
                            <a:noFill/>
                          </a:ln>
                        </pic:spPr>
                      </pic:pic>
                    </a:graphicData>
                  </a:graphic>
                </wp:inline>
              </w:drawing>
            </w:r>
          </w:p>
          <w:p w:rsidR="007A0589" w:rsidRPr="007A0589" w:rsidRDefault="007A0589" w:rsidP="00115681">
            <w:pPr>
              <w:spacing w:line="360" w:lineRule="auto"/>
              <w:jc w:val="center"/>
              <w:rPr>
                <w:noProof/>
              </w:rPr>
            </w:pPr>
            <w:r w:rsidRPr="007A0589">
              <w:rPr>
                <w:rFonts w:hint="eastAsia"/>
                <w:noProof/>
              </w:rPr>
              <w:t>图</w:t>
            </w:r>
            <w:r w:rsidRPr="007A0589">
              <w:rPr>
                <w:rFonts w:hint="eastAsia"/>
                <w:noProof/>
              </w:rPr>
              <w:t>1</w:t>
            </w:r>
            <w:r w:rsidR="000F4E5B">
              <w:rPr>
                <w:rFonts w:hint="eastAsia"/>
                <w:noProof/>
              </w:rPr>
              <w:t>2</w:t>
            </w:r>
          </w:p>
          <w:p w:rsidR="00DF77A4" w:rsidRDefault="00295865" w:rsidP="007A0589">
            <w:pPr>
              <w:spacing w:line="360" w:lineRule="auto"/>
              <w:ind w:firstLineChars="200" w:firstLine="420"/>
              <w:rPr>
                <w:rFonts w:ascii="Times New Roman" w:hAnsi="Times New Roman"/>
                <w:iCs/>
                <w:color w:val="000000"/>
                <w:szCs w:val="24"/>
                <w:lang w:bidi="ar"/>
              </w:rPr>
            </w:pPr>
            <w:r w:rsidRPr="00295865">
              <w:rPr>
                <w:rFonts w:ascii="Times New Roman" w:hAnsi="Times New Roman" w:hint="eastAsia"/>
                <w:iCs/>
                <w:color w:val="000000"/>
                <w:szCs w:val="24"/>
                <w:lang w:bidi="ar"/>
              </w:rPr>
              <w:t>上述</w:t>
            </w:r>
            <w:r w:rsidR="004141E0">
              <w:rPr>
                <w:rFonts w:ascii="Times New Roman" w:hAnsi="Times New Roman" w:hint="eastAsia"/>
                <w:iCs/>
                <w:color w:val="000000"/>
                <w:szCs w:val="24"/>
                <w:lang w:bidi="ar"/>
              </w:rPr>
              <w:t>5</w:t>
            </w:r>
            <w:r w:rsidRPr="00295865">
              <w:rPr>
                <w:rFonts w:ascii="Times New Roman" w:hAnsi="Times New Roman" w:hint="eastAsia"/>
                <w:iCs/>
                <w:color w:val="000000"/>
                <w:szCs w:val="24"/>
                <w:lang w:bidi="ar"/>
              </w:rPr>
              <w:t>个方法均不满足线性耐磨试验机载荷可调、速率可调、行程可调，且可进行大区域耐磨性测试的特点，不适用于线性耐磨试验机的漆面耐磨试验校准。</w:t>
            </w:r>
          </w:p>
          <w:p w:rsidR="00041581" w:rsidRPr="00041581" w:rsidRDefault="00041581" w:rsidP="00295865">
            <w:pPr>
              <w:spacing w:line="360" w:lineRule="auto"/>
              <w:rPr>
                <w:b/>
                <w:bCs/>
                <w:szCs w:val="24"/>
              </w:rPr>
            </w:pPr>
            <w:r w:rsidRPr="00041581">
              <w:rPr>
                <w:rFonts w:hint="eastAsia"/>
                <w:b/>
                <w:bCs/>
                <w:szCs w:val="24"/>
              </w:rPr>
              <w:t>有关</w:t>
            </w:r>
            <w:r w:rsidR="00B13CD9" w:rsidRPr="00041581">
              <w:rPr>
                <w:rFonts w:hint="eastAsia"/>
                <w:b/>
                <w:bCs/>
                <w:szCs w:val="24"/>
              </w:rPr>
              <w:t>知识产权</w:t>
            </w:r>
            <w:r w:rsidRPr="00041581">
              <w:rPr>
                <w:rFonts w:hint="eastAsia"/>
                <w:b/>
                <w:bCs/>
                <w:szCs w:val="24"/>
              </w:rPr>
              <w:t>和</w:t>
            </w:r>
            <w:r w:rsidR="00B13CD9" w:rsidRPr="00041581">
              <w:rPr>
                <w:rFonts w:hint="eastAsia"/>
                <w:b/>
                <w:bCs/>
                <w:szCs w:val="24"/>
              </w:rPr>
              <w:t>专利</w:t>
            </w:r>
            <w:r w:rsidRPr="00041581">
              <w:rPr>
                <w:rFonts w:hint="eastAsia"/>
                <w:b/>
                <w:bCs/>
                <w:szCs w:val="24"/>
              </w:rPr>
              <w:t>问题</w:t>
            </w:r>
          </w:p>
          <w:p w:rsidR="00B13CD9" w:rsidRPr="00CC3CA8" w:rsidRDefault="00041581" w:rsidP="00CC3CA8">
            <w:pPr>
              <w:spacing w:line="360" w:lineRule="auto"/>
              <w:ind w:firstLineChars="200" w:firstLine="420"/>
              <w:rPr>
                <w:rFonts w:ascii="宋体" w:hAnsi="宋体"/>
                <w:iCs/>
                <w:szCs w:val="24"/>
                <w:u w:val="single"/>
              </w:rPr>
            </w:pPr>
            <w:r w:rsidRPr="00C90734">
              <w:rPr>
                <w:rFonts w:ascii="宋体" w:hAnsi="宋体" w:cs="宋体" w:hint="eastAsia"/>
                <w:szCs w:val="24"/>
              </w:rPr>
              <w:t>没有发现专利与知识产权登记情况。</w:t>
            </w:r>
          </w:p>
        </w:tc>
      </w:tr>
      <w:tr w:rsidR="00B13CD9">
        <w:trPr>
          <w:trHeight w:val="2828"/>
          <w:jc w:val="center"/>
        </w:trPr>
        <w:tc>
          <w:tcPr>
            <w:tcW w:w="822" w:type="dxa"/>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pPr>
            <w:r w:rsidRPr="000069BC">
              <w:rPr>
                <w:rFonts w:hint="eastAsia"/>
              </w:rPr>
              <w:lastRenderedPageBreak/>
              <w:t>主要</w:t>
            </w:r>
          </w:p>
          <w:p w:rsidR="00B13CD9" w:rsidRPr="000069BC" w:rsidRDefault="00B13CD9">
            <w:pPr>
              <w:spacing w:line="500" w:lineRule="exact"/>
              <w:jc w:val="center"/>
            </w:pPr>
            <w:r w:rsidRPr="000069BC">
              <w:rPr>
                <w:rFonts w:hint="eastAsia"/>
              </w:rPr>
              <w:t>起草单位</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pPr>
          </w:p>
          <w:p w:rsidR="00B13CD9" w:rsidRPr="000069BC" w:rsidRDefault="00B13CD9">
            <w:pPr>
              <w:spacing w:line="500" w:lineRule="exact"/>
              <w:jc w:val="center"/>
            </w:pPr>
          </w:p>
          <w:p w:rsidR="00B13CD9" w:rsidRPr="000069BC" w:rsidRDefault="00B13CD9">
            <w:pPr>
              <w:spacing w:line="500" w:lineRule="exact"/>
              <w:jc w:val="center"/>
            </w:pPr>
            <w:r w:rsidRPr="000069BC">
              <w:rPr>
                <w:rFonts w:hint="eastAsia"/>
              </w:rPr>
              <w:t>（签字、盖公章）</w:t>
            </w:r>
          </w:p>
          <w:p w:rsidR="00B13CD9" w:rsidRPr="000069BC" w:rsidRDefault="00B13CD9">
            <w:pPr>
              <w:spacing w:line="500" w:lineRule="exact"/>
              <w:jc w:val="center"/>
            </w:pPr>
            <w:r w:rsidRPr="000069BC">
              <w:rPr>
                <w:rFonts w:hint="eastAsia"/>
              </w:rPr>
              <w:t xml:space="preserve">  </w:t>
            </w:r>
          </w:p>
          <w:p w:rsidR="00B13CD9" w:rsidRPr="000069BC" w:rsidRDefault="00B13CD9">
            <w:pPr>
              <w:spacing w:line="500" w:lineRule="exact"/>
              <w:jc w:val="center"/>
            </w:pPr>
          </w:p>
          <w:p w:rsidR="00B13CD9" w:rsidRPr="000069BC" w:rsidRDefault="00B13CD9">
            <w:pPr>
              <w:spacing w:line="500" w:lineRule="exact"/>
              <w:jc w:val="center"/>
            </w:pPr>
            <w:r w:rsidRPr="000069BC">
              <w:rPr>
                <w:rFonts w:hint="eastAsia"/>
              </w:rPr>
              <w:t>月</w:t>
            </w:r>
            <w:r w:rsidRPr="000069BC">
              <w:rPr>
                <w:rFonts w:hint="eastAsia"/>
              </w:rPr>
              <w:t xml:space="preserve">  </w:t>
            </w:r>
            <w:r w:rsidRPr="000069BC">
              <w:rPr>
                <w:rFonts w:hint="eastAsia"/>
              </w:rPr>
              <w:t>日</w:t>
            </w:r>
          </w:p>
        </w:tc>
        <w:tc>
          <w:tcPr>
            <w:tcW w:w="851" w:type="dxa"/>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pPr>
            <w:r w:rsidRPr="000069BC">
              <w:rPr>
                <w:rFonts w:hint="eastAsia"/>
              </w:rPr>
              <w:t>技术</w:t>
            </w:r>
          </w:p>
          <w:p w:rsidR="00B13CD9" w:rsidRPr="000069BC" w:rsidRDefault="00B13CD9">
            <w:pPr>
              <w:spacing w:line="500" w:lineRule="exact"/>
              <w:jc w:val="center"/>
            </w:pPr>
            <w:r w:rsidRPr="000069BC">
              <w:rPr>
                <w:rFonts w:hint="eastAsia"/>
              </w:rPr>
              <w:t>委员会</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pPr>
          </w:p>
          <w:p w:rsidR="00B13CD9" w:rsidRPr="000069BC" w:rsidRDefault="00B13CD9">
            <w:pPr>
              <w:spacing w:line="500" w:lineRule="exact"/>
              <w:jc w:val="center"/>
            </w:pPr>
          </w:p>
          <w:p w:rsidR="00B13CD9" w:rsidRPr="000069BC" w:rsidRDefault="00B13CD9">
            <w:pPr>
              <w:spacing w:line="500" w:lineRule="exact"/>
              <w:jc w:val="center"/>
            </w:pPr>
            <w:r w:rsidRPr="000069BC">
              <w:rPr>
                <w:rFonts w:hint="eastAsia"/>
              </w:rPr>
              <w:t>（盖公章）</w:t>
            </w:r>
          </w:p>
          <w:p w:rsidR="00B13CD9" w:rsidRPr="000069BC" w:rsidRDefault="00B13CD9">
            <w:pPr>
              <w:spacing w:line="500" w:lineRule="exact"/>
              <w:jc w:val="center"/>
            </w:pPr>
          </w:p>
          <w:p w:rsidR="00B13CD9" w:rsidRPr="000069BC" w:rsidRDefault="00B13CD9">
            <w:pPr>
              <w:spacing w:line="500" w:lineRule="exact"/>
              <w:jc w:val="center"/>
            </w:pPr>
          </w:p>
          <w:p w:rsidR="00B13CD9" w:rsidRPr="000069BC" w:rsidRDefault="00B13CD9">
            <w:pPr>
              <w:spacing w:line="500" w:lineRule="exact"/>
              <w:jc w:val="center"/>
            </w:pPr>
            <w:r w:rsidRPr="000069BC">
              <w:rPr>
                <w:rFonts w:hint="eastAsia"/>
              </w:rPr>
              <w:t>月</w:t>
            </w:r>
            <w:r w:rsidRPr="000069BC">
              <w:t xml:space="preserve">  </w:t>
            </w:r>
            <w:r w:rsidRPr="000069BC">
              <w:rPr>
                <w:rFonts w:hint="eastAsia"/>
              </w:rPr>
              <w:t>日</w:t>
            </w:r>
          </w:p>
        </w:tc>
        <w:tc>
          <w:tcPr>
            <w:tcW w:w="1134" w:type="dxa"/>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pPr>
            <w:r w:rsidRPr="000069BC">
              <w:rPr>
                <w:rFonts w:hint="eastAsia"/>
              </w:rPr>
              <w:t>部委托</w:t>
            </w:r>
          </w:p>
          <w:p w:rsidR="00B13CD9" w:rsidRPr="000069BC" w:rsidRDefault="00B13CD9">
            <w:pPr>
              <w:spacing w:line="500" w:lineRule="exact"/>
              <w:jc w:val="center"/>
            </w:pPr>
            <w:r w:rsidRPr="000069BC">
              <w:rPr>
                <w:rFonts w:hint="eastAsia"/>
              </w:rPr>
              <w:t>支撑</w:t>
            </w:r>
          </w:p>
          <w:p w:rsidR="00B13CD9" w:rsidRPr="000069BC" w:rsidRDefault="00B13CD9">
            <w:pPr>
              <w:spacing w:line="500" w:lineRule="exact"/>
              <w:jc w:val="center"/>
            </w:pPr>
            <w:r w:rsidRPr="000069BC">
              <w:rPr>
                <w:rFonts w:hint="eastAsia"/>
              </w:rPr>
              <w:t>单位</w:t>
            </w:r>
          </w:p>
        </w:tc>
        <w:tc>
          <w:tcPr>
            <w:tcW w:w="2039" w:type="dxa"/>
            <w:tcBorders>
              <w:top w:val="single" w:sz="4" w:space="0" w:color="auto"/>
              <w:left w:val="single" w:sz="4" w:space="0" w:color="auto"/>
              <w:bottom w:val="single" w:sz="4" w:space="0" w:color="auto"/>
              <w:right w:val="single" w:sz="4" w:space="0" w:color="auto"/>
            </w:tcBorders>
            <w:vAlign w:val="center"/>
          </w:tcPr>
          <w:p w:rsidR="00B13CD9" w:rsidRPr="000069BC" w:rsidRDefault="00B13CD9">
            <w:pPr>
              <w:spacing w:line="500" w:lineRule="exact"/>
              <w:jc w:val="center"/>
            </w:pPr>
          </w:p>
          <w:p w:rsidR="00B13CD9" w:rsidRPr="000069BC" w:rsidRDefault="00B13CD9">
            <w:pPr>
              <w:spacing w:line="500" w:lineRule="exact"/>
              <w:jc w:val="center"/>
            </w:pPr>
          </w:p>
          <w:p w:rsidR="00B13CD9" w:rsidRPr="000069BC" w:rsidRDefault="00B13CD9">
            <w:pPr>
              <w:spacing w:line="500" w:lineRule="exact"/>
              <w:jc w:val="center"/>
            </w:pPr>
            <w:r w:rsidRPr="000069BC">
              <w:rPr>
                <w:rFonts w:hint="eastAsia"/>
              </w:rPr>
              <w:t>（盖公章）</w:t>
            </w:r>
          </w:p>
          <w:p w:rsidR="00B13CD9" w:rsidRPr="000069BC" w:rsidRDefault="00B13CD9">
            <w:pPr>
              <w:spacing w:line="500" w:lineRule="exact"/>
              <w:jc w:val="center"/>
            </w:pPr>
          </w:p>
          <w:p w:rsidR="00B13CD9" w:rsidRPr="000069BC" w:rsidRDefault="00B13CD9">
            <w:pPr>
              <w:spacing w:line="500" w:lineRule="exact"/>
              <w:jc w:val="center"/>
            </w:pPr>
          </w:p>
          <w:p w:rsidR="00B13CD9" w:rsidRPr="000069BC" w:rsidRDefault="00B13CD9">
            <w:pPr>
              <w:spacing w:line="500" w:lineRule="exact"/>
              <w:jc w:val="center"/>
            </w:pPr>
            <w:r w:rsidRPr="000069BC">
              <w:rPr>
                <w:rFonts w:hint="eastAsia"/>
              </w:rPr>
              <w:t>月</w:t>
            </w:r>
            <w:r w:rsidRPr="000069BC">
              <w:t xml:space="preserve">  </w:t>
            </w:r>
            <w:r w:rsidRPr="000069BC">
              <w:rPr>
                <w:rFonts w:hint="eastAsia"/>
              </w:rPr>
              <w:t>日</w:t>
            </w:r>
          </w:p>
        </w:tc>
      </w:tr>
    </w:tbl>
    <w:p w:rsidR="00B13CD9" w:rsidRDefault="00B13CD9">
      <w:r>
        <w:rPr>
          <w:rFonts w:hint="eastAsia"/>
        </w:rPr>
        <w:t>填写说明：</w:t>
      </w:r>
      <w:r>
        <w:rPr>
          <w:rFonts w:hint="eastAsia"/>
        </w:rPr>
        <w:t>1.</w:t>
      </w:r>
      <w:r>
        <w:rPr>
          <w:rFonts w:hint="eastAsia"/>
        </w:rPr>
        <w:t>表中第</w:t>
      </w:r>
      <w:r>
        <w:t>2</w:t>
      </w:r>
      <w:r>
        <w:rPr>
          <w:rFonts w:hint="eastAsia"/>
        </w:rPr>
        <w:t>，</w:t>
      </w:r>
      <w:r>
        <w:t>3</w:t>
      </w:r>
      <w:r>
        <w:rPr>
          <w:rFonts w:hint="eastAsia"/>
        </w:rPr>
        <w:t>，</w:t>
      </w:r>
      <w:r>
        <w:rPr>
          <w:rFonts w:hint="eastAsia"/>
        </w:rPr>
        <w:t>8</w:t>
      </w:r>
      <w:r>
        <w:rPr>
          <w:rFonts w:hint="eastAsia"/>
        </w:rPr>
        <w:t>行，请在选定的内容上填写</w:t>
      </w:r>
      <w:r>
        <w:rPr>
          <w:rFonts w:hint="eastAsia"/>
        </w:rPr>
        <w:t xml:space="preserve"> </w:t>
      </w:r>
      <w:r>
        <w:rPr>
          <w:rFonts w:hint="eastAsia"/>
        </w:rPr>
        <w:t>“</w:t>
      </w:r>
      <w:r>
        <w:rPr>
          <w:rFonts w:ascii="宋体" w:hAnsi="宋体" w:hint="eastAsia"/>
        </w:rPr>
        <w:t>█</w:t>
      </w:r>
      <w:r>
        <w:rPr>
          <w:rFonts w:hint="eastAsia"/>
        </w:rPr>
        <w:t>”的符号。</w:t>
      </w:r>
    </w:p>
    <w:p w:rsidR="00B13CD9" w:rsidRDefault="00B13CD9">
      <w:r>
        <w:rPr>
          <w:rFonts w:hint="eastAsia"/>
        </w:rPr>
        <w:t xml:space="preserve">          </w:t>
      </w:r>
      <w:r>
        <w:rPr>
          <w:rFonts w:hint="eastAsia"/>
          <w:szCs w:val="21"/>
        </w:rPr>
        <w:t>2.</w:t>
      </w:r>
      <w:r>
        <w:rPr>
          <w:rFonts w:hint="eastAsia"/>
          <w:szCs w:val="21"/>
        </w:rPr>
        <w:t>填写制定或修订项目中，若选择修订则必须填写被修订计量技术规范号。</w:t>
      </w:r>
    </w:p>
    <w:sectPr w:rsidR="00B13CD9">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92501" w:rsidRDefault="00792501" w:rsidP="000069BC">
      <w:r>
        <w:separator/>
      </w:r>
    </w:p>
  </w:endnote>
  <w:endnote w:type="continuationSeparator" w:id="0">
    <w:p w:rsidR="00792501" w:rsidRDefault="00792501" w:rsidP="000069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Helvetica">
    <w:panose1 w:val="020B0604020202020204"/>
    <w:charset w:val="00"/>
    <w:family w:val="swiss"/>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92501" w:rsidRDefault="00792501" w:rsidP="000069BC">
      <w:r>
        <w:separator/>
      </w:r>
    </w:p>
  </w:footnote>
  <w:footnote w:type="continuationSeparator" w:id="0">
    <w:p w:rsidR="00792501" w:rsidRDefault="00792501" w:rsidP="000069BC">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DD1DA465"/>
    <w:multiLevelType w:val="singleLevel"/>
    <w:tmpl w:val="DD1DA465"/>
    <w:lvl w:ilvl="0">
      <w:start w:val="2"/>
      <w:numFmt w:val="decimal"/>
      <w:lvlText w:val="%1."/>
      <w:lvlJc w:val="left"/>
      <w:pPr>
        <w:tabs>
          <w:tab w:val="num" w:pos="312"/>
        </w:tabs>
      </w:pPr>
    </w:lvl>
  </w:abstractNum>
  <w:abstractNum w:abstractNumId="1" w15:restartNumberingAfterBreak="0">
    <w:nsid w:val="49E34F0B"/>
    <w:multiLevelType w:val="multilevel"/>
    <w:tmpl w:val="49E34F0B"/>
    <w:lvl w:ilvl="0">
      <w:start w:val="1"/>
      <w:numFmt w:val="bullet"/>
      <w:lvlText w:val="□"/>
      <w:lvlJc w:val="left"/>
      <w:pPr>
        <w:ind w:left="360" w:hanging="360"/>
      </w:pPr>
      <w:rPr>
        <w:rFonts w:ascii="宋体" w:eastAsia="宋体" w:hAnsi="宋体" w:cs="Times New Roman" w:hint="eastAsia"/>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4D630FA0"/>
    <w:multiLevelType w:val="singleLevel"/>
    <w:tmpl w:val="4D630FA0"/>
    <w:lvl w:ilvl="0">
      <w:start w:val="1"/>
      <w:numFmt w:val="decimal"/>
      <w:lvlText w:val="%1."/>
      <w:lvlJc w:val="left"/>
      <w:pPr>
        <w:tabs>
          <w:tab w:val="num" w:pos="312"/>
        </w:tabs>
      </w:pPr>
    </w:lvl>
  </w:abstractNum>
  <w:abstractNum w:abstractNumId="3" w15:restartNumberingAfterBreak="0">
    <w:nsid w:val="63EFFE7A"/>
    <w:multiLevelType w:val="singleLevel"/>
    <w:tmpl w:val="63EFFE7A"/>
    <w:lvl w:ilvl="0">
      <w:start w:val="1"/>
      <w:numFmt w:val="decimal"/>
      <w:lvlText w:val="%1."/>
      <w:lvlJc w:val="left"/>
      <w:pPr>
        <w:tabs>
          <w:tab w:val="num" w:pos="312"/>
        </w:tabs>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iMmJjMGUyMDNhMGI0MjllZTc4OTE3ODRjOTBjMWQifQ=="/>
  </w:docVars>
  <w:rsids>
    <w:rsidRoot w:val="000069BC"/>
    <w:rsid w:val="00006058"/>
    <w:rsid w:val="000069BC"/>
    <w:rsid w:val="00017E1B"/>
    <w:rsid w:val="00021C7E"/>
    <w:rsid w:val="00032925"/>
    <w:rsid w:val="00041581"/>
    <w:rsid w:val="00041AEB"/>
    <w:rsid w:val="00054181"/>
    <w:rsid w:val="000A3FA7"/>
    <w:rsid w:val="000C24A1"/>
    <w:rsid w:val="000F002F"/>
    <w:rsid w:val="000F4E5B"/>
    <w:rsid w:val="00103509"/>
    <w:rsid w:val="00115681"/>
    <w:rsid w:val="00124D7B"/>
    <w:rsid w:val="001A12B4"/>
    <w:rsid w:val="001A7402"/>
    <w:rsid w:val="001E690B"/>
    <w:rsid w:val="00292379"/>
    <w:rsid w:val="0029462A"/>
    <w:rsid w:val="00295865"/>
    <w:rsid w:val="002C6413"/>
    <w:rsid w:val="002D7398"/>
    <w:rsid w:val="003356F3"/>
    <w:rsid w:val="00352BB5"/>
    <w:rsid w:val="00365C8F"/>
    <w:rsid w:val="00371416"/>
    <w:rsid w:val="003D1B42"/>
    <w:rsid w:val="004141E0"/>
    <w:rsid w:val="00421AD0"/>
    <w:rsid w:val="00477AB0"/>
    <w:rsid w:val="00496C00"/>
    <w:rsid w:val="0050668C"/>
    <w:rsid w:val="00516A99"/>
    <w:rsid w:val="005654F4"/>
    <w:rsid w:val="00576F4C"/>
    <w:rsid w:val="005B7E43"/>
    <w:rsid w:val="005C18C4"/>
    <w:rsid w:val="005C2374"/>
    <w:rsid w:val="005C7F0D"/>
    <w:rsid w:val="00614052"/>
    <w:rsid w:val="00674940"/>
    <w:rsid w:val="00680203"/>
    <w:rsid w:val="00682E6D"/>
    <w:rsid w:val="00695E47"/>
    <w:rsid w:val="006D447D"/>
    <w:rsid w:val="006E7927"/>
    <w:rsid w:val="006F192E"/>
    <w:rsid w:val="007260C9"/>
    <w:rsid w:val="00776D68"/>
    <w:rsid w:val="00792501"/>
    <w:rsid w:val="007A0589"/>
    <w:rsid w:val="007A6B3D"/>
    <w:rsid w:val="007C4FEE"/>
    <w:rsid w:val="007C5145"/>
    <w:rsid w:val="007C76B4"/>
    <w:rsid w:val="00837A9D"/>
    <w:rsid w:val="00844FF0"/>
    <w:rsid w:val="0088565D"/>
    <w:rsid w:val="008E5918"/>
    <w:rsid w:val="0096729B"/>
    <w:rsid w:val="00974897"/>
    <w:rsid w:val="009855B1"/>
    <w:rsid w:val="009D48C9"/>
    <w:rsid w:val="00A30FA3"/>
    <w:rsid w:val="00A4293B"/>
    <w:rsid w:val="00AD6B8C"/>
    <w:rsid w:val="00B13CD9"/>
    <w:rsid w:val="00B75B6E"/>
    <w:rsid w:val="00BF27C7"/>
    <w:rsid w:val="00C319EA"/>
    <w:rsid w:val="00C83756"/>
    <w:rsid w:val="00C94938"/>
    <w:rsid w:val="00CC3CA8"/>
    <w:rsid w:val="00CD6D18"/>
    <w:rsid w:val="00D70BFE"/>
    <w:rsid w:val="00D925FE"/>
    <w:rsid w:val="00DA2BF2"/>
    <w:rsid w:val="00DE0CBB"/>
    <w:rsid w:val="00DF77A4"/>
    <w:rsid w:val="00EC261A"/>
    <w:rsid w:val="00EF3EEA"/>
    <w:rsid w:val="00F25F79"/>
    <w:rsid w:val="00F27453"/>
    <w:rsid w:val="00F37FE5"/>
    <w:rsid w:val="00F50072"/>
    <w:rsid w:val="00F612C4"/>
    <w:rsid w:val="00F85B28"/>
    <w:rsid w:val="02781A63"/>
    <w:rsid w:val="0F027CC2"/>
    <w:rsid w:val="11D85EB2"/>
    <w:rsid w:val="12675187"/>
    <w:rsid w:val="136F5E8B"/>
    <w:rsid w:val="14C30C51"/>
    <w:rsid w:val="16CD40B4"/>
    <w:rsid w:val="190D6731"/>
    <w:rsid w:val="192C3324"/>
    <w:rsid w:val="205F40D0"/>
    <w:rsid w:val="20674876"/>
    <w:rsid w:val="22C346D5"/>
    <w:rsid w:val="25653F67"/>
    <w:rsid w:val="2DCC71BA"/>
    <w:rsid w:val="2E10085C"/>
    <w:rsid w:val="2E7A0599"/>
    <w:rsid w:val="324C13DB"/>
    <w:rsid w:val="339A176C"/>
    <w:rsid w:val="3D651D31"/>
    <w:rsid w:val="3E4760B0"/>
    <w:rsid w:val="3F811F95"/>
    <w:rsid w:val="406A1E9D"/>
    <w:rsid w:val="434465A9"/>
    <w:rsid w:val="45E937DD"/>
    <w:rsid w:val="4F586A81"/>
    <w:rsid w:val="51875885"/>
    <w:rsid w:val="52354035"/>
    <w:rsid w:val="56B22000"/>
    <w:rsid w:val="5975104C"/>
    <w:rsid w:val="598407E1"/>
    <w:rsid w:val="5AEB4F01"/>
    <w:rsid w:val="5C305B14"/>
    <w:rsid w:val="5D4920D2"/>
    <w:rsid w:val="68183DEC"/>
    <w:rsid w:val="69C74701"/>
    <w:rsid w:val="69FF587D"/>
    <w:rsid w:val="6C1E37B7"/>
    <w:rsid w:val="7035410D"/>
    <w:rsid w:val="79B24AFD"/>
    <w:rsid w:val="7D0179A1"/>
    <w:rsid w:val="7D1414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9B97995"/>
  <w15:chartTrackingRefBased/>
  <w15:docId w15:val="{6ADAAE70-6B0D-42E0-9F81-FA5B647B3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黑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eastAsia="宋体" w:hAnsi="Calibri"/>
      <w:kern w:val="2"/>
      <w:sz w:val="21"/>
      <w:szCs w:val="22"/>
    </w:rPr>
  </w:style>
  <w:style w:type="paragraph" w:styleId="1">
    <w:name w:val="heading 1"/>
    <w:basedOn w:val="a"/>
    <w:next w:val="a"/>
    <w:link w:val="10"/>
    <w:qFormat/>
    <w:rsid w:val="003356F3"/>
    <w:pPr>
      <w:keepNext/>
      <w:keepLines/>
      <w:spacing w:before="340" w:after="330" w:line="578" w:lineRule="auto"/>
      <w:outlineLvl w:val="0"/>
    </w:pPr>
    <w:rPr>
      <w:b/>
      <w:bCs/>
      <w:kern w:val="44"/>
      <w:sz w:val="44"/>
      <w:szCs w:val="44"/>
    </w:rPr>
  </w:style>
  <w:style w:type="paragraph" w:styleId="3">
    <w:name w:val="heading 3"/>
    <w:basedOn w:val="a"/>
    <w:link w:val="30"/>
    <w:uiPriority w:val="9"/>
    <w:qFormat/>
    <w:rsid w:val="00292379"/>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pPr>
      <w:widowControl/>
      <w:spacing w:before="100" w:beforeAutospacing="1" w:after="100" w:afterAutospacing="1"/>
      <w:jc w:val="left"/>
    </w:pPr>
    <w:rPr>
      <w:rFonts w:ascii="宋体" w:hAnsi="宋体" w:hint="eastAsia"/>
      <w:kern w:val="0"/>
      <w:sz w:val="24"/>
      <w:szCs w:val="24"/>
    </w:rPr>
  </w:style>
  <w:style w:type="paragraph" w:styleId="a4">
    <w:name w:val="header"/>
    <w:basedOn w:val="a"/>
    <w:link w:val="a5"/>
    <w:rsid w:val="000069BC"/>
    <w:pPr>
      <w:pBdr>
        <w:bottom w:val="single" w:sz="6" w:space="1" w:color="auto"/>
      </w:pBdr>
      <w:tabs>
        <w:tab w:val="center" w:pos="4153"/>
        <w:tab w:val="right" w:pos="8306"/>
      </w:tabs>
      <w:snapToGrid w:val="0"/>
      <w:jc w:val="center"/>
    </w:pPr>
    <w:rPr>
      <w:sz w:val="18"/>
      <w:szCs w:val="18"/>
    </w:rPr>
  </w:style>
  <w:style w:type="character" w:customStyle="1" w:styleId="a5">
    <w:name w:val="页眉 字符"/>
    <w:link w:val="a4"/>
    <w:rsid w:val="000069BC"/>
    <w:rPr>
      <w:rFonts w:ascii="Calibri" w:eastAsia="宋体" w:hAnsi="Calibri"/>
      <w:kern w:val="2"/>
      <w:sz w:val="18"/>
      <w:szCs w:val="18"/>
    </w:rPr>
  </w:style>
  <w:style w:type="paragraph" w:styleId="a6">
    <w:name w:val="footer"/>
    <w:basedOn w:val="a"/>
    <w:link w:val="a7"/>
    <w:rsid w:val="000069BC"/>
    <w:pPr>
      <w:tabs>
        <w:tab w:val="center" w:pos="4153"/>
        <w:tab w:val="right" w:pos="8306"/>
      </w:tabs>
      <w:snapToGrid w:val="0"/>
      <w:jc w:val="left"/>
    </w:pPr>
    <w:rPr>
      <w:sz w:val="18"/>
      <w:szCs w:val="18"/>
    </w:rPr>
  </w:style>
  <w:style w:type="character" w:customStyle="1" w:styleId="a7">
    <w:name w:val="页脚 字符"/>
    <w:link w:val="a6"/>
    <w:rsid w:val="000069BC"/>
    <w:rPr>
      <w:rFonts w:ascii="Calibri" w:eastAsia="宋体" w:hAnsi="Calibri"/>
      <w:kern w:val="2"/>
      <w:sz w:val="18"/>
      <w:szCs w:val="18"/>
    </w:rPr>
  </w:style>
  <w:style w:type="character" w:customStyle="1" w:styleId="30">
    <w:name w:val="标题 3 字符"/>
    <w:link w:val="3"/>
    <w:uiPriority w:val="9"/>
    <w:rsid w:val="00292379"/>
    <w:rPr>
      <w:rFonts w:ascii="宋体" w:eastAsia="宋体" w:hAnsi="宋体" w:cs="宋体"/>
      <w:b/>
      <w:bCs/>
      <w:sz w:val="27"/>
      <w:szCs w:val="27"/>
    </w:rPr>
  </w:style>
  <w:style w:type="character" w:customStyle="1" w:styleId="10">
    <w:name w:val="标题 1 字符"/>
    <w:link w:val="1"/>
    <w:rsid w:val="003356F3"/>
    <w:rPr>
      <w:rFonts w:ascii="Calibri" w:eastAsia="宋体" w:hAnsi="Calibri"/>
      <w:b/>
      <w:bCs/>
      <w:kern w:val="44"/>
      <w:sz w:val="44"/>
      <w:szCs w:val="44"/>
    </w:rPr>
  </w:style>
  <w:style w:type="table" w:styleId="a8">
    <w:name w:val="Table Grid"/>
    <w:basedOn w:val="a1"/>
    <w:rsid w:val="006802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rsid w:val="005654F4"/>
    <w:rPr>
      <w:sz w:val="18"/>
      <w:szCs w:val="18"/>
    </w:rPr>
  </w:style>
  <w:style w:type="character" w:customStyle="1" w:styleId="aa">
    <w:name w:val="批注框文本 字符"/>
    <w:link w:val="a9"/>
    <w:rsid w:val="005654F4"/>
    <w:rPr>
      <w:rFonts w:ascii="Calibri" w:eastAsia="宋体" w:hAnsi="Calibri"/>
      <w:kern w:val="2"/>
      <w:sz w:val="18"/>
      <w:szCs w:val="18"/>
    </w:rPr>
  </w:style>
  <w:style w:type="character" w:styleId="ab">
    <w:name w:val="Hyperlink"/>
    <w:uiPriority w:val="99"/>
    <w:unhideWhenUsed/>
    <w:rsid w:val="00DF77A4"/>
    <w:rPr>
      <w:color w:val="0000FF"/>
      <w:u w:val="single"/>
    </w:rPr>
  </w:style>
  <w:style w:type="character" w:styleId="ac">
    <w:name w:val="Placeholder Text"/>
    <w:basedOn w:val="a0"/>
    <w:uiPriority w:val="99"/>
    <w:unhideWhenUsed/>
    <w:rsid w:val="000C24A1"/>
    <w:rPr>
      <w:color w:val="808080"/>
    </w:rPr>
  </w:style>
  <w:style w:type="paragraph" w:styleId="ad">
    <w:name w:val="Body Text Indent"/>
    <w:basedOn w:val="a"/>
    <w:link w:val="ae"/>
    <w:rsid w:val="00DE0CBB"/>
    <w:pPr>
      <w:ind w:firstLineChars="200" w:firstLine="648"/>
    </w:pPr>
    <w:rPr>
      <w:rFonts w:eastAsia="仿宋_GB2312"/>
      <w:spacing w:val="12"/>
      <w:sz w:val="30"/>
    </w:rPr>
  </w:style>
  <w:style w:type="character" w:customStyle="1" w:styleId="ae">
    <w:name w:val="正文文本缩进 字符"/>
    <w:basedOn w:val="a0"/>
    <w:link w:val="ad"/>
    <w:rsid w:val="00DE0CBB"/>
    <w:rPr>
      <w:rFonts w:ascii="Calibri" w:eastAsia="仿宋_GB2312" w:hAnsi="Calibri"/>
      <w:spacing w:val="12"/>
      <w:kern w:val="2"/>
      <w:sz w:val="30"/>
      <w:szCs w:val="22"/>
    </w:rPr>
  </w:style>
  <w:style w:type="paragraph" w:styleId="af">
    <w:name w:val="List Paragraph"/>
    <w:basedOn w:val="a"/>
    <w:uiPriority w:val="99"/>
    <w:qFormat/>
    <w:rsid w:val="004141E0"/>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23497">
      <w:bodyDiv w:val="1"/>
      <w:marLeft w:val="0"/>
      <w:marRight w:val="0"/>
      <w:marTop w:val="0"/>
      <w:marBottom w:val="0"/>
      <w:divBdr>
        <w:top w:val="none" w:sz="0" w:space="0" w:color="auto"/>
        <w:left w:val="none" w:sz="0" w:space="0" w:color="auto"/>
        <w:bottom w:val="none" w:sz="0" w:space="0" w:color="auto"/>
        <w:right w:val="none" w:sz="0" w:space="0" w:color="auto"/>
      </w:divBdr>
      <w:divsChild>
        <w:div w:id="214239574">
          <w:marLeft w:val="0"/>
          <w:marRight w:val="0"/>
          <w:marTop w:val="0"/>
          <w:marBottom w:val="0"/>
          <w:divBdr>
            <w:top w:val="none" w:sz="0" w:space="0" w:color="auto"/>
            <w:left w:val="none" w:sz="0" w:space="0" w:color="auto"/>
            <w:bottom w:val="none" w:sz="0" w:space="0" w:color="auto"/>
            <w:right w:val="none" w:sz="0" w:space="0" w:color="auto"/>
          </w:divBdr>
        </w:div>
        <w:div w:id="449786527">
          <w:marLeft w:val="0"/>
          <w:marRight w:val="0"/>
          <w:marTop w:val="0"/>
          <w:marBottom w:val="0"/>
          <w:divBdr>
            <w:top w:val="none" w:sz="0" w:space="0" w:color="auto"/>
            <w:left w:val="none" w:sz="0" w:space="0" w:color="auto"/>
            <w:bottom w:val="none" w:sz="0" w:space="0" w:color="auto"/>
            <w:right w:val="none" w:sz="0" w:space="0" w:color="auto"/>
          </w:divBdr>
        </w:div>
        <w:div w:id="748773248">
          <w:marLeft w:val="0"/>
          <w:marRight w:val="0"/>
          <w:marTop w:val="0"/>
          <w:marBottom w:val="0"/>
          <w:divBdr>
            <w:top w:val="none" w:sz="0" w:space="0" w:color="auto"/>
            <w:left w:val="none" w:sz="0" w:space="0" w:color="auto"/>
            <w:bottom w:val="none" w:sz="0" w:space="0" w:color="auto"/>
            <w:right w:val="none" w:sz="0" w:space="0" w:color="auto"/>
          </w:divBdr>
        </w:div>
        <w:div w:id="1229457911">
          <w:marLeft w:val="0"/>
          <w:marRight w:val="0"/>
          <w:marTop w:val="0"/>
          <w:marBottom w:val="0"/>
          <w:divBdr>
            <w:top w:val="none" w:sz="0" w:space="0" w:color="auto"/>
            <w:left w:val="none" w:sz="0" w:space="0" w:color="auto"/>
            <w:bottom w:val="none" w:sz="0" w:space="0" w:color="auto"/>
            <w:right w:val="none" w:sz="0" w:space="0" w:color="auto"/>
          </w:divBdr>
        </w:div>
      </w:divsChild>
    </w:div>
    <w:div w:id="665941051">
      <w:bodyDiv w:val="1"/>
      <w:marLeft w:val="0"/>
      <w:marRight w:val="0"/>
      <w:marTop w:val="0"/>
      <w:marBottom w:val="0"/>
      <w:divBdr>
        <w:top w:val="none" w:sz="0" w:space="0" w:color="auto"/>
        <w:left w:val="none" w:sz="0" w:space="0" w:color="auto"/>
        <w:bottom w:val="none" w:sz="0" w:space="0" w:color="auto"/>
        <w:right w:val="none" w:sz="0" w:space="0" w:color="auto"/>
      </w:divBdr>
    </w:div>
    <w:div w:id="773400014">
      <w:bodyDiv w:val="1"/>
      <w:marLeft w:val="0"/>
      <w:marRight w:val="0"/>
      <w:marTop w:val="0"/>
      <w:marBottom w:val="0"/>
      <w:divBdr>
        <w:top w:val="none" w:sz="0" w:space="0" w:color="auto"/>
        <w:left w:val="none" w:sz="0" w:space="0" w:color="auto"/>
        <w:bottom w:val="none" w:sz="0" w:space="0" w:color="auto"/>
        <w:right w:val="none" w:sz="0" w:space="0" w:color="auto"/>
      </w:divBdr>
    </w:div>
    <w:div w:id="780030488">
      <w:bodyDiv w:val="1"/>
      <w:marLeft w:val="0"/>
      <w:marRight w:val="0"/>
      <w:marTop w:val="0"/>
      <w:marBottom w:val="0"/>
      <w:divBdr>
        <w:top w:val="none" w:sz="0" w:space="0" w:color="auto"/>
        <w:left w:val="none" w:sz="0" w:space="0" w:color="auto"/>
        <w:bottom w:val="none" w:sz="0" w:space="0" w:color="auto"/>
        <w:right w:val="none" w:sz="0" w:space="0" w:color="auto"/>
      </w:divBdr>
      <w:divsChild>
        <w:div w:id="304968507">
          <w:marLeft w:val="0"/>
          <w:marRight w:val="0"/>
          <w:marTop w:val="0"/>
          <w:marBottom w:val="0"/>
          <w:divBdr>
            <w:top w:val="none" w:sz="0" w:space="0" w:color="auto"/>
            <w:left w:val="none" w:sz="0" w:space="0" w:color="auto"/>
            <w:bottom w:val="none" w:sz="0" w:space="0" w:color="auto"/>
            <w:right w:val="none" w:sz="0" w:space="0" w:color="auto"/>
          </w:divBdr>
        </w:div>
        <w:div w:id="1189374608">
          <w:marLeft w:val="0"/>
          <w:marRight w:val="0"/>
          <w:marTop w:val="0"/>
          <w:marBottom w:val="0"/>
          <w:divBdr>
            <w:top w:val="none" w:sz="0" w:space="0" w:color="auto"/>
            <w:left w:val="none" w:sz="0" w:space="0" w:color="auto"/>
            <w:bottom w:val="none" w:sz="0" w:space="0" w:color="auto"/>
            <w:right w:val="none" w:sz="0" w:space="0" w:color="auto"/>
          </w:divBdr>
        </w:div>
      </w:divsChild>
    </w:div>
    <w:div w:id="1702625427">
      <w:bodyDiv w:val="1"/>
      <w:marLeft w:val="0"/>
      <w:marRight w:val="0"/>
      <w:marTop w:val="0"/>
      <w:marBottom w:val="0"/>
      <w:divBdr>
        <w:top w:val="none" w:sz="0" w:space="0" w:color="auto"/>
        <w:left w:val="none" w:sz="0" w:space="0" w:color="auto"/>
        <w:bottom w:val="none" w:sz="0" w:space="0" w:color="auto"/>
        <w:right w:val="none" w:sz="0" w:space="0" w:color="auto"/>
      </w:divBdr>
      <w:divsChild>
        <w:div w:id="106848655">
          <w:marLeft w:val="0"/>
          <w:marRight w:val="0"/>
          <w:marTop w:val="0"/>
          <w:marBottom w:val="0"/>
          <w:divBdr>
            <w:top w:val="none" w:sz="0" w:space="0" w:color="auto"/>
            <w:left w:val="none" w:sz="0" w:space="0" w:color="auto"/>
            <w:bottom w:val="none" w:sz="0" w:space="0" w:color="auto"/>
            <w:right w:val="none" w:sz="0" w:space="0" w:color="auto"/>
          </w:divBdr>
        </w:div>
        <w:div w:id="1499685401">
          <w:marLeft w:val="0"/>
          <w:marRight w:val="0"/>
          <w:marTop w:val="0"/>
          <w:marBottom w:val="0"/>
          <w:divBdr>
            <w:top w:val="none" w:sz="0" w:space="0" w:color="auto"/>
            <w:left w:val="none" w:sz="0" w:space="0" w:color="auto"/>
            <w:bottom w:val="none" w:sz="0" w:space="0" w:color="auto"/>
            <w:right w:val="none" w:sz="0" w:space="0" w:color="auto"/>
          </w:divBdr>
        </w:div>
        <w:div w:id="2025478557">
          <w:marLeft w:val="0"/>
          <w:marRight w:val="0"/>
          <w:marTop w:val="0"/>
          <w:marBottom w:val="0"/>
          <w:divBdr>
            <w:top w:val="none" w:sz="0" w:space="0" w:color="auto"/>
            <w:left w:val="none" w:sz="0" w:space="0" w:color="auto"/>
            <w:bottom w:val="none" w:sz="0" w:space="0" w:color="auto"/>
            <w:right w:val="none" w:sz="0" w:space="0" w:color="auto"/>
          </w:divBdr>
        </w:div>
      </w:divsChild>
    </w:div>
    <w:div w:id="1952324460">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C0BC93-DBFA-4BCB-8636-6DA66E6353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552</TotalTime>
  <Pages>1</Pages>
  <Words>826</Words>
  <Characters>4714</Characters>
  <Application>Microsoft Office Word</Application>
  <DocSecurity>0</DocSecurity>
  <Lines>39</Lines>
  <Paragraphs>11</Paragraphs>
  <ScaleCrop>false</ScaleCrop>
  <Company/>
  <LinksUpToDate>false</LinksUpToDate>
  <CharactersWithSpaces>5529</CharactersWithSpaces>
  <SharedDoc>false</SharedDoc>
  <HLinks>
    <vt:vector size="6" baseType="variant">
      <vt:variant>
        <vt:i4>8257626</vt:i4>
      </vt:variant>
      <vt:variant>
        <vt:i4>3</vt:i4>
      </vt:variant>
      <vt:variant>
        <vt:i4>0</vt:i4>
      </vt:variant>
      <vt:variant>
        <vt:i4>5</vt:i4>
      </vt:variant>
      <vt:variant>
        <vt:lpwstr>https://baike.baidu.com/item/%E6%96%B9%E6%B3%95/2444?fromModule=lemma_inlink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mrqiyuan</dc:creator>
  <cp:keywords/>
  <cp:lastModifiedBy>Windows 用户</cp:lastModifiedBy>
  <cp:revision>12</cp:revision>
  <cp:lastPrinted>2022-09-30T06:26:00Z</cp:lastPrinted>
  <dcterms:created xsi:type="dcterms:W3CDTF">2022-11-23T08:06:00Z</dcterms:created>
  <dcterms:modified xsi:type="dcterms:W3CDTF">2022-12-01T05:36:00Z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2052-11.1.0.12587</vt:lpwstr>
  </property>
  <property fmtid="{D5CDD505-2E9C-101B-9397-08002B2CF9AE}" pid="3" name="ICV">
    <vt:lpwstr>AEC4CE622E7541EE957A132946242B10</vt:lpwstr>
  </property>
</Properties>
</file>