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32BE" w14:textId="5DBA21F5" w:rsidR="00595861" w:rsidRDefault="00595861"/>
    <w:p w14:paraId="7A682E1C" w14:textId="77777777" w:rsidR="00FF53DA" w:rsidRPr="00230725" w:rsidRDefault="00FF53DA" w:rsidP="00FF53DA">
      <w:pPr>
        <w:spacing w:line="276" w:lineRule="auto"/>
        <w:jc w:val="left"/>
        <w:rPr>
          <w:rFonts w:ascii="黑体" w:eastAsia="黑体" w:hAnsi="黑体" w:cs="仿宋_GB2312"/>
          <w:color w:val="000000"/>
          <w:kern w:val="0"/>
          <w:sz w:val="28"/>
        </w:rPr>
      </w:pPr>
      <w:r w:rsidRPr="00230725">
        <w:rPr>
          <w:rFonts w:ascii="黑体" w:eastAsia="黑体" w:hAnsi="黑体" w:cs="仿宋_GB2312" w:hint="eastAsia"/>
          <w:color w:val="000000"/>
          <w:kern w:val="0"/>
          <w:sz w:val="28"/>
        </w:rPr>
        <w:t>附件</w:t>
      </w:r>
    </w:p>
    <w:p w14:paraId="09BDD69F" w14:textId="77777777" w:rsidR="00FF53DA" w:rsidRDefault="00FF53DA" w:rsidP="00FF53DA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202</w:t>
      </w:r>
      <w:r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年第四批协会标准计划项目汇总表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661"/>
        <w:gridCol w:w="3751"/>
        <w:gridCol w:w="715"/>
        <w:gridCol w:w="924"/>
        <w:gridCol w:w="851"/>
        <w:gridCol w:w="706"/>
        <w:gridCol w:w="846"/>
        <w:gridCol w:w="3958"/>
      </w:tblGrid>
      <w:tr w:rsidR="00FF53DA" w14:paraId="3548ECB5" w14:textId="77777777" w:rsidTr="001049AC">
        <w:trPr>
          <w:trHeight w:val="540"/>
          <w:tblHeader/>
        </w:trPr>
        <w:tc>
          <w:tcPr>
            <w:tcW w:w="195" w:type="pct"/>
            <w:shd w:val="clear" w:color="auto" w:fill="auto"/>
            <w:noWrap/>
            <w:vAlign w:val="center"/>
          </w:tcPr>
          <w:p w14:paraId="52DF3B59" w14:textId="77777777" w:rsidR="00FF53DA" w:rsidRPr="009D53F0" w:rsidRDefault="00FF53DA" w:rsidP="001049A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D53F0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58F497E7" w14:textId="77777777" w:rsidR="00FF53DA" w:rsidRPr="009D53F0" w:rsidRDefault="00FF53DA" w:rsidP="001049A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D53F0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Cs w:val="21"/>
              </w:rPr>
              <w:t>计划号</w:t>
            </w:r>
          </w:p>
        </w:tc>
        <w:tc>
          <w:tcPr>
            <w:tcW w:w="1344" w:type="pct"/>
            <w:shd w:val="clear" w:color="auto" w:fill="auto"/>
            <w:noWrap/>
            <w:vAlign w:val="center"/>
          </w:tcPr>
          <w:p w14:paraId="3A745934" w14:textId="77777777" w:rsidR="00FF53DA" w:rsidRPr="009D53F0" w:rsidRDefault="00FF53DA" w:rsidP="001049A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D53F0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1C8EE307" w14:textId="77777777" w:rsidR="00FF53DA" w:rsidRPr="009D53F0" w:rsidRDefault="00FF53DA" w:rsidP="001049A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D53F0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Cs w:val="21"/>
              </w:rPr>
              <w:t>制定或修订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30A853CB" w14:textId="77777777" w:rsidR="00FF53DA" w:rsidRPr="009D53F0" w:rsidRDefault="00FF53DA" w:rsidP="001049A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D53F0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Cs w:val="21"/>
              </w:rPr>
              <w:t>标准</w:t>
            </w: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_GB2312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9D53F0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44A35AD4" w14:textId="77777777" w:rsidR="00FF53DA" w:rsidRPr="009D53F0" w:rsidRDefault="00FF53DA" w:rsidP="001049A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D53F0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Cs w:val="21"/>
              </w:rPr>
              <w:t>代替标准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14:paraId="49E046D0" w14:textId="77777777" w:rsidR="00FF53DA" w:rsidRPr="009D53F0" w:rsidRDefault="00FF53DA" w:rsidP="001049A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D53F0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Cs w:val="21"/>
              </w:rPr>
              <w:t>采标情况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14:paraId="3C098490" w14:textId="77777777" w:rsidR="00FF53DA" w:rsidRPr="009D53F0" w:rsidRDefault="00FF53DA" w:rsidP="001049A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D53F0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Cs w:val="21"/>
              </w:rPr>
              <w:t>项目周期（月）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542F4A79" w14:textId="77777777" w:rsidR="00FF53DA" w:rsidRPr="009D53F0" w:rsidRDefault="00FF53DA" w:rsidP="001049A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D53F0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Cs w:val="21"/>
              </w:rPr>
              <w:t>主要起草单位</w:t>
            </w:r>
          </w:p>
        </w:tc>
      </w:tr>
      <w:tr w:rsidR="00FF53DA" w14:paraId="601917BB" w14:textId="77777777" w:rsidTr="001049AC">
        <w:trPr>
          <w:trHeight w:val="648"/>
        </w:trPr>
        <w:tc>
          <w:tcPr>
            <w:tcW w:w="195" w:type="pct"/>
            <w:shd w:val="clear" w:color="auto" w:fill="auto"/>
            <w:noWrap/>
            <w:vAlign w:val="center"/>
          </w:tcPr>
          <w:p w14:paraId="49ADB30C" w14:textId="77777777" w:rsidR="00FF53DA" w:rsidRPr="009D53F0" w:rsidRDefault="00FF53DA" w:rsidP="00FF53DA"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27BA9E4A" w14:textId="77777777" w:rsidR="00FF53DA" w:rsidRPr="000041EF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2023-44-xbjh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748EF" w14:textId="56EA6DA4" w:rsidR="00FF53DA" w:rsidRPr="009D53F0" w:rsidRDefault="00FF53DA" w:rsidP="001049AC">
            <w:pPr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建材产品追溯 陶瓷砖（板）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95E0AC" w14:textId="77777777" w:rsidR="00FF53DA" w:rsidRPr="000041EF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制定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D91D40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管理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3CFE8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BBED7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25037E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12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3B3E5" w14:textId="77777777" w:rsidR="00FF53DA" w:rsidRPr="000041EF" w:rsidRDefault="00FF53DA" w:rsidP="001049AC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北京国建联信认证中心有限公司等</w:t>
            </w:r>
          </w:p>
        </w:tc>
      </w:tr>
      <w:tr w:rsidR="00FF53DA" w14:paraId="5ECF5EF6" w14:textId="77777777" w:rsidTr="001049AC">
        <w:trPr>
          <w:trHeight w:val="540"/>
        </w:trPr>
        <w:tc>
          <w:tcPr>
            <w:tcW w:w="195" w:type="pct"/>
            <w:shd w:val="clear" w:color="auto" w:fill="auto"/>
            <w:noWrap/>
            <w:vAlign w:val="center"/>
          </w:tcPr>
          <w:p w14:paraId="3DB03BF9" w14:textId="77777777" w:rsidR="00FF53DA" w:rsidRPr="009D53F0" w:rsidRDefault="00FF53DA" w:rsidP="00FF53DA"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2CF98D89" w14:textId="77777777" w:rsidR="00FF53DA" w:rsidRPr="009D53F0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2023-45-xbjh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7E95" w14:textId="2B8E2FF9" w:rsidR="00FF53DA" w:rsidRPr="000041EF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建材产品追溯 耐火材料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8014B7" w14:textId="77777777" w:rsidR="00FF53DA" w:rsidRPr="000041EF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制定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A76A41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管理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3F4D0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3A80D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2E86C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12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B27B6" w14:textId="77777777" w:rsidR="00FF53DA" w:rsidRPr="000041EF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北京国建联信认证中心有限公司等</w:t>
            </w:r>
          </w:p>
        </w:tc>
      </w:tr>
      <w:tr w:rsidR="00FF53DA" w14:paraId="0AD56CF8" w14:textId="77777777" w:rsidTr="001049AC">
        <w:trPr>
          <w:trHeight w:val="580"/>
        </w:trPr>
        <w:tc>
          <w:tcPr>
            <w:tcW w:w="195" w:type="pct"/>
            <w:shd w:val="clear" w:color="auto" w:fill="auto"/>
            <w:noWrap/>
            <w:vAlign w:val="center"/>
          </w:tcPr>
          <w:p w14:paraId="547AE825" w14:textId="77777777" w:rsidR="00FF53DA" w:rsidRPr="009D53F0" w:rsidRDefault="00FF53DA" w:rsidP="00FF53DA"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0A28B90C" w14:textId="77777777" w:rsidR="00FF53DA" w:rsidRPr="009D53F0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2023-46-xbjh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FC086" w14:textId="28767A38" w:rsidR="00FF53DA" w:rsidRPr="000041EF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建材产品追溯 装饰装修用预拌砂浆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99B33E" w14:textId="77777777" w:rsidR="00FF53DA" w:rsidRPr="000041EF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制定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7E0DD8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管理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E5D369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EC48FA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B84C88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12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CA93D" w14:textId="77777777" w:rsidR="00FF53DA" w:rsidRPr="000041EF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北京建筑材料科学研究总院有限公司、北京建筑材料检验研究院股份有限公司、北京国建联信认证中心有限公司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等</w:t>
            </w:r>
          </w:p>
        </w:tc>
      </w:tr>
      <w:tr w:rsidR="00FF53DA" w14:paraId="457140B5" w14:textId="77777777" w:rsidTr="001049AC">
        <w:trPr>
          <w:trHeight w:val="580"/>
        </w:trPr>
        <w:tc>
          <w:tcPr>
            <w:tcW w:w="195" w:type="pct"/>
            <w:shd w:val="clear" w:color="auto" w:fill="auto"/>
            <w:noWrap/>
            <w:vAlign w:val="center"/>
          </w:tcPr>
          <w:p w14:paraId="38C21779" w14:textId="77777777" w:rsidR="00FF53DA" w:rsidRPr="009D53F0" w:rsidRDefault="00FF53DA" w:rsidP="00FF53DA"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090B4B56" w14:textId="77777777" w:rsidR="00FF53DA" w:rsidRPr="009D53F0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2023-47-xbjh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5D592" w14:textId="2674D8C5" w:rsidR="00FF53DA" w:rsidRPr="000041EF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建材</w:t>
            </w:r>
            <w:r w:rsidR="00434B9F">
              <w:rPr>
                <w:rFonts w:ascii="仿宋" w:eastAsia="仿宋" w:hAnsi="仿宋" w:hint="eastAsia"/>
                <w:sz w:val="22"/>
                <w:szCs w:val="22"/>
              </w:rPr>
              <w:t>供应商</w:t>
            </w:r>
            <w:r w:rsidRPr="000041EF">
              <w:rPr>
                <w:rFonts w:ascii="仿宋" w:eastAsia="仿宋" w:hAnsi="仿宋" w:hint="eastAsia"/>
                <w:sz w:val="22"/>
                <w:szCs w:val="22"/>
              </w:rPr>
              <w:t>质量</w:t>
            </w:r>
            <w:r w:rsidR="00434B9F">
              <w:rPr>
                <w:rFonts w:ascii="仿宋" w:eastAsia="仿宋" w:hAnsi="仿宋" w:hint="eastAsia"/>
                <w:sz w:val="22"/>
                <w:szCs w:val="22"/>
              </w:rPr>
              <w:t>控制</w:t>
            </w:r>
            <w:r w:rsidRPr="000041EF">
              <w:rPr>
                <w:rFonts w:ascii="仿宋" w:eastAsia="仿宋" w:hAnsi="仿宋" w:hint="eastAsia"/>
                <w:sz w:val="22"/>
                <w:szCs w:val="22"/>
              </w:rPr>
              <w:t>能力分级规范  第7部分：预拌砂浆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F05C7" w14:textId="77777777" w:rsidR="00FF53DA" w:rsidRPr="000041EF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制定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BD5E91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管理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E187C9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23232F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097626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12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672DC" w14:textId="77777777" w:rsidR="00FF53DA" w:rsidRPr="000041EF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北京建筑材料科学研究总院有限公司、北京建筑材料检验研究院股份有限公司、北京国建联信认证中心有限公司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等</w:t>
            </w:r>
          </w:p>
        </w:tc>
      </w:tr>
      <w:tr w:rsidR="00FF53DA" w14:paraId="4FD6B918" w14:textId="77777777" w:rsidTr="001049AC">
        <w:trPr>
          <w:trHeight w:val="580"/>
        </w:trPr>
        <w:tc>
          <w:tcPr>
            <w:tcW w:w="195" w:type="pct"/>
            <w:shd w:val="clear" w:color="auto" w:fill="auto"/>
            <w:noWrap/>
            <w:vAlign w:val="center"/>
          </w:tcPr>
          <w:p w14:paraId="24CC30FA" w14:textId="77777777" w:rsidR="00FF53DA" w:rsidRPr="009D53F0" w:rsidRDefault="00FF53DA" w:rsidP="00FF53DA"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487FBCC3" w14:textId="77777777" w:rsidR="00FF53DA" w:rsidRPr="009D53F0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2023-48-xbjh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96BCA" w14:textId="77777777" w:rsidR="00FF53DA" w:rsidRPr="000041EF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混凝土外加剂生产企业实验室基本条件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291440" w14:textId="77777777" w:rsidR="00FF53DA" w:rsidRPr="000041EF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制定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FABC5C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管理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8D87C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35D653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C20B8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12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00257" w14:textId="77777777" w:rsidR="00FF53DA" w:rsidRPr="000041EF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中国建筑材料科学研究总院有限公司等</w:t>
            </w:r>
          </w:p>
        </w:tc>
      </w:tr>
      <w:tr w:rsidR="00FF53DA" w:rsidRPr="009D53F0" w14:paraId="6302A969" w14:textId="77777777" w:rsidTr="001049AC">
        <w:trPr>
          <w:trHeight w:val="580"/>
        </w:trPr>
        <w:tc>
          <w:tcPr>
            <w:tcW w:w="195" w:type="pct"/>
            <w:shd w:val="clear" w:color="auto" w:fill="auto"/>
            <w:noWrap/>
            <w:vAlign w:val="center"/>
          </w:tcPr>
          <w:p w14:paraId="7B87A05D" w14:textId="77777777" w:rsidR="00FF53DA" w:rsidRPr="009D53F0" w:rsidRDefault="00FF53DA" w:rsidP="00FF53DA"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1D1FF70A" w14:textId="77777777" w:rsidR="00FF53DA" w:rsidRPr="009D53F0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2023-49-xbjh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4F9CB" w14:textId="77777777" w:rsidR="00FF53DA" w:rsidRPr="000041EF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机动车用玻璃原片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FE5AB" w14:textId="77777777" w:rsidR="00FF53DA" w:rsidRPr="000041EF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制定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1AB3F4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产品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766185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808E7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CA5ACF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12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AAFB0" w14:textId="77777777" w:rsidR="00FF53DA" w:rsidRPr="000041EF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福耀玻璃工业集团股份有限公司、中国建筑材料工业规划研究院等</w:t>
            </w:r>
          </w:p>
        </w:tc>
      </w:tr>
      <w:tr w:rsidR="00FF53DA" w14:paraId="34B4F0CB" w14:textId="77777777" w:rsidTr="001049AC">
        <w:trPr>
          <w:trHeight w:val="580"/>
        </w:trPr>
        <w:tc>
          <w:tcPr>
            <w:tcW w:w="195" w:type="pct"/>
            <w:shd w:val="clear" w:color="auto" w:fill="auto"/>
            <w:noWrap/>
            <w:vAlign w:val="center"/>
          </w:tcPr>
          <w:p w14:paraId="7829FD01" w14:textId="77777777" w:rsidR="00FF53DA" w:rsidRPr="009D53F0" w:rsidRDefault="00FF53DA" w:rsidP="00FF53DA"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7DDC03B9" w14:textId="77777777" w:rsidR="00FF53DA" w:rsidRPr="009D53F0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2023-50-xbjh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D3DA" w14:textId="77777777" w:rsidR="00FF53DA" w:rsidRPr="000041EF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石膏晶须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D757F2" w14:textId="77777777" w:rsidR="00FF53DA" w:rsidRPr="000041EF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制定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59B3B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产品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3108BF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29377E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42A7C7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12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B5050" w14:textId="77777777" w:rsidR="00FF53DA" w:rsidRPr="000041EF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建筑材料工业技术情报研究所、一夫科技股份有限公司等</w:t>
            </w:r>
          </w:p>
        </w:tc>
      </w:tr>
      <w:tr w:rsidR="00FF53DA" w14:paraId="25F17999" w14:textId="77777777" w:rsidTr="001049AC">
        <w:trPr>
          <w:trHeight w:val="580"/>
        </w:trPr>
        <w:tc>
          <w:tcPr>
            <w:tcW w:w="195" w:type="pct"/>
            <w:shd w:val="clear" w:color="auto" w:fill="auto"/>
            <w:noWrap/>
            <w:vAlign w:val="center"/>
          </w:tcPr>
          <w:p w14:paraId="1C866C85" w14:textId="77777777" w:rsidR="00FF53DA" w:rsidRPr="009D53F0" w:rsidRDefault="00FF53DA" w:rsidP="00FF53DA"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6BFDFCCF" w14:textId="77777777" w:rsidR="00FF53DA" w:rsidRPr="009D53F0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2023-51-xbjh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890E1" w14:textId="77777777" w:rsidR="00FF53DA" w:rsidRPr="000041EF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混凝土外加剂用丙烯酸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ACEFF" w14:textId="77777777" w:rsidR="00FF53DA" w:rsidRPr="000041EF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制定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23DC82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产品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CF5931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9D9148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B40E4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12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5141D" w14:textId="77777777" w:rsidR="00FF53DA" w:rsidRPr="000041EF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中国建筑材料科学研究总院有限公司、湖南希杰斯建材科技有限公司等</w:t>
            </w:r>
          </w:p>
        </w:tc>
      </w:tr>
      <w:tr w:rsidR="00FF53DA" w14:paraId="1EA9EB7A" w14:textId="77777777" w:rsidTr="001049AC">
        <w:trPr>
          <w:trHeight w:val="580"/>
        </w:trPr>
        <w:tc>
          <w:tcPr>
            <w:tcW w:w="195" w:type="pct"/>
            <w:shd w:val="clear" w:color="auto" w:fill="auto"/>
            <w:noWrap/>
            <w:vAlign w:val="center"/>
          </w:tcPr>
          <w:p w14:paraId="3BD2ACFD" w14:textId="77777777" w:rsidR="00FF53DA" w:rsidRPr="009D53F0" w:rsidRDefault="00FF53DA" w:rsidP="00FF53DA"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1C43278D" w14:textId="77777777" w:rsidR="00FF53DA" w:rsidRPr="009D53F0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2023-52-xbjh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10431" w14:textId="77777777" w:rsidR="00FF53DA" w:rsidRPr="000041EF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混凝土外加剂用过氧化氢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ABFF0" w14:textId="77777777" w:rsidR="00FF53DA" w:rsidRPr="000041EF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制定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248DB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产品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1DE43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88EFA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1D01B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12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979FE" w14:textId="77777777" w:rsidR="00FF53DA" w:rsidRPr="000041EF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湖南希杰斯建材科技有限公司、中国建筑材料科学研究总院有限公司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等</w:t>
            </w:r>
          </w:p>
        </w:tc>
      </w:tr>
      <w:tr w:rsidR="00FF53DA" w14:paraId="226E2F23" w14:textId="77777777" w:rsidTr="001049AC">
        <w:trPr>
          <w:trHeight w:val="580"/>
        </w:trPr>
        <w:tc>
          <w:tcPr>
            <w:tcW w:w="195" w:type="pct"/>
            <w:shd w:val="clear" w:color="auto" w:fill="auto"/>
            <w:noWrap/>
            <w:vAlign w:val="center"/>
          </w:tcPr>
          <w:p w14:paraId="77BB77DD" w14:textId="77777777" w:rsidR="00FF53DA" w:rsidRPr="009D53F0" w:rsidRDefault="00FF53DA" w:rsidP="00FF53DA"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6DF2639A" w14:textId="77777777" w:rsidR="00FF53DA" w:rsidRPr="009D53F0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2023-53-xbjh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3F0C7" w14:textId="77777777" w:rsidR="00FF53DA" w:rsidRPr="000041EF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高活性贝利特硅酸盐水泥熟料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8B012" w14:textId="77777777" w:rsidR="00FF53DA" w:rsidRPr="000041EF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制定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7A212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产品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14601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7A0C7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FDB6B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12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16BB7" w14:textId="7C025450" w:rsidR="00FF53DA" w:rsidRPr="000041EF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北京建筑材料科学研究总院有限公司</w:t>
            </w:r>
            <w:r w:rsidR="00BF3440">
              <w:rPr>
                <w:rFonts w:ascii="仿宋" w:eastAsia="仿宋" w:hAnsi="仿宋" w:hint="eastAsia"/>
                <w:sz w:val="22"/>
                <w:szCs w:val="22"/>
              </w:rPr>
              <w:t>、</w:t>
            </w:r>
            <w:r w:rsidRPr="000041EF">
              <w:rPr>
                <w:rFonts w:ascii="仿宋" w:eastAsia="仿宋" w:hAnsi="仿宋" w:hint="eastAsia"/>
                <w:sz w:val="22"/>
                <w:szCs w:val="22"/>
              </w:rPr>
              <w:t>唐山冀东水泥股份有限公司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等</w:t>
            </w:r>
          </w:p>
        </w:tc>
      </w:tr>
      <w:tr w:rsidR="00FF53DA" w14:paraId="65D4D2A4" w14:textId="77777777" w:rsidTr="001049AC">
        <w:trPr>
          <w:trHeight w:val="580"/>
        </w:trPr>
        <w:tc>
          <w:tcPr>
            <w:tcW w:w="195" w:type="pct"/>
            <w:shd w:val="clear" w:color="auto" w:fill="auto"/>
            <w:noWrap/>
            <w:vAlign w:val="center"/>
          </w:tcPr>
          <w:p w14:paraId="78131B84" w14:textId="77777777" w:rsidR="00FF53DA" w:rsidRPr="009D53F0" w:rsidRDefault="00FF53DA" w:rsidP="00FF53DA"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101393F0" w14:textId="77777777" w:rsidR="00FF53DA" w:rsidRPr="009D53F0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2023-54-xbjh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1F10C3" w14:textId="77777777" w:rsidR="00FF53DA" w:rsidRPr="000041EF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建筑模板用再生塑料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2F9FB" w14:textId="77777777" w:rsidR="00FF53DA" w:rsidRPr="000041EF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制定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CCF6A9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产品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1FA190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5E7EE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1F6E66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12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B3033" w14:textId="77777777" w:rsidR="00FF53DA" w:rsidRPr="000041EF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中国国检测试控股集团股份有限公司、北京交通大学、广东皓强科技有限公司、中国建筑材料科学研究总院有限公司、阿美远东（北京）商业服务有限公司等</w:t>
            </w:r>
          </w:p>
        </w:tc>
      </w:tr>
      <w:tr w:rsidR="00FF53DA" w14:paraId="2D6278E7" w14:textId="77777777" w:rsidTr="001049AC">
        <w:trPr>
          <w:trHeight w:val="580"/>
        </w:trPr>
        <w:tc>
          <w:tcPr>
            <w:tcW w:w="195" w:type="pct"/>
            <w:shd w:val="clear" w:color="auto" w:fill="auto"/>
            <w:noWrap/>
            <w:vAlign w:val="center"/>
          </w:tcPr>
          <w:p w14:paraId="30A1CDAC" w14:textId="77777777" w:rsidR="00FF53DA" w:rsidRPr="009D53F0" w:rsidRDefault="00FF53DA" w:rsidP="00FF53DA"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4A5C0F22" w14:textId="77777777" w:rsidR="00FF53DA" w:rsidRPr="009D53F0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2023-55-xbjh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BD686A" w14:textId="77777777" w:rsidR="00FF53DA" w:rsidRPr="000041EF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建材产品中挥发性有机化合物释放量  现场检测方法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B74EA" w14:textId="77777777" w:rsidR="00FF53DA" w:rsidRPr="000041EF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制定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A0F6A5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方法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2F646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4ECF92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DDC7F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12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0C069" w14:textId="77777777" w:rsidR="00FF53DA" w:rsidRPr="000041EF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中国国检测试控股集团股份有限公司等</w:t>
            </w:r>
          </w:p>
        </w:tc>
      </w:tr>
      <w:tr w:rsidR="00FF53DA" w14:paraId="028A949D" w14:textId="77777777" w:rsidTr="001049AC">
        <w:trPr>
          <w:trHeight w:val="580"/>
        </w:trPr>
        <w:tc>
          <w:tcPr>
            <w:tcW w:w="195" w:type="pct"/>
            <w:shd w:val="clear" w:color="auto" w:fill="auto"/>
            <w:noWrap/>
            <w:vAlign w:val="center"/>
          </w:tcPr>
          <w:p w14:paraId="35C4FA07" w14:textId="77777777" w:rsidR="00FF53DA" w:rsidRPr="009D53F0" w:rsidRDefault="00FF53DA" w:rsidP="00FF53DA"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60B8BCA7" w14:textId="77777777" w:rsidR="00FF53DA" w:rsidRPr="009D53F0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2023-56-xbjh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A31E7" w14:textId="77777777" w:rsidR="00FF53DA" w:rsidRPr="009D53F0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混凝土抗压强度无损检测方法  超声回弹法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93F97" w14:textId="77777777" w:rsidR="00FF53DA" w:rsidRPr="009D53F0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制定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94112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方法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238BD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78566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5729E" w14:textId="77777777" w:rsidR="00FF53DA" w:rsidRPr="000041EF" w:rsidRDefault="00FF53DA" w:rsidP="001049A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12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B0C0F" w14:textId="77777777" w:rsidR="00FF53DA" w:rsidRPr="009D53F0" w:rsidRDefault="00FF53DA" w:rsidP="001049AC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0041EF">
              <w:rPr>
                <w:rFonts w:ascii="仿宋" w:eastAsia="仿宋" w:hAnsi="仿宋" w:hint="eastAsia"/>
                <w:sz w:val="22"/>
                <w:szCs w:val="22"/>
              </w:rPr>
              <w:t>中国人民解放军陆军工程大学、南京玻璃纤维研究设计院有限公司等</w:t>
            </w:r>
          </w:p>
        </w:tc>
      </w:tr>
    </w:tbl>
    <w:p w14:paraId="48B59D81" w14:textId="77777777" w:rsidR="00FF53DA" w:rsidRPr="00FF53DA" w:rsidRDefault="00FF53DA"/>
    <w:sectPr w:rsidR="00FF53DA" w:rsidRPr="00FF53DA" w:rsidSect="00FF53D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38E587F"/>
    <w:multiLevelType w:val="singleLevel"/>
    <w:tmpl w:val="F38E587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426971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FC"/>
    <w:rsid w:val="000F6B81"/>
    <w:rsid w:val="00434B9F"/>
    <w:rsid w:val="00595861"/>
    <w:rsid w:val="008D3FFC"/>
    <w:rsid w:val="00BF3440"/>
    <w:rsid w:val="00FF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3391"/>
  <w15:chartTrackingRefBased/>
  <w15:docId w15:val="{E3E71105-E725-4900-84AD-C06DEFEA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3DA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王欣宇</dc:creator>
  <cp:keywords/>
  <dc:description/>
  <cp:lastModifiedBy>王欣宇</cp:lastModifiedBy>
  <cp:revision>4</cp:revision>
  <cp:lastPrinted>2023-05-09T03:21:00Z</cp:lastPrinted>
  <dcterms:created xsi:type="dcterms:W3CDTF">2023-05-04T09:38:00Z</dcterms:created>
  <dcterms:modified xsi:type="dcterms:W3CDTF">2023-05-09T06:00:00Z</dcterms:modified>
</cp:coreProperties>
</file>