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8BF0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7770C4E">
      <w:pPr>
        <w:jc w:val="center"/>
        <w:rPr>
          <w:rFonts w:ascii="Calibri" w:hAnsi="Calibri" w:eastAsia="宋体" w:cs="Times New Roman"/>
          <w:sz w:val="18"/>
        </w:rPr>
      </w:pPr>
    </w:p>
    <w:p w14:paraId="7577BB4C">
      <w:pPr>
        <w:spacing w:after="156" w:afterLines="50"/>
      </w:pPr>
      <w:r>
        <w:rPr>
          <w:rFonts w:hint="eastAsia"/>
        </w:rPr>
        <w:t>标准项目名称：《钢筋混凝土桥涵防护与修复工程技术规范》                                                              共  页  第   页</w:t>
      </w:r>
      <w:bookmarkStart w:id="0" w:name="_GoBack"/>
      <w:bookmarkEnd w:id="0"/>
    </w:p>
    <w:p w14:paraId="03F854DF">
      <w:pPr>
        <w:spacing w:after="156" w:afterLines="50"/>
      </w:pPr>
      <w:r>
        <w:rPr>
          <w:rFonts w:hint="eastAsia"/>
        </w:rPr>
        <w:t>填表人：                 单位：                固定电话/手机：           Email：        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11CE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266A13B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2B33C46E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05E64B91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662EBAEA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7256928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419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26C6AD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3FEFF6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6DDC2C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815A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9C5F525">
            <w:pPr>
              <w:spacing w:line="360" w:lineRule="exact"/>
              <w:jc w:val="center"/>
            </w:pPr>
          </w:p>
        </w:tc>
      </w:tr>
      <w:tr w14:paraId="2E4D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C070D6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A2895C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88306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03D7B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B150B4A">
            <w:pPr>
              <w:spacing w:line="360" w:lineRule="exact"/>
              <w:jc w:val="center"/>
            </w:pPr>
          </w:p>
        </w:tc>
      </w:tr>
      <w:tr w14:paraId="7FC3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6AFFAA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005A7D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1AAF4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D9375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99AC231">
            <w:pPr>
              <w:spacing w:line="360" w:lineRule="exact"/>
              <w:jc w:val="center"/>
            </w:pPr>
          </w:p>
        </w:tc>
      </w:tr>
      <w:tr w14:paraId="3F05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D435D8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479865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14A574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923915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8515FD">
            <w:pPr>
              <w:spacing w:line="360" w:lineRule="exact"/>
              <w:jc w:val="center"/>
            </w:pPr>
          </w:p>
        </w:tc>
      </w:tr>
      <w:tr w14:paraId="57D4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A49C62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AFE50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DF75B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93B072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737CB17">
            <w:pPr>
              <w:spacing w:line="360" w:lineRule="exact"/>
              <w:jc w:val="center"/>
            </w:pPr>
          </w:p>
        </w:tc>
      </w:tr>
      <w:tr w14:paraId="0FE1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00DFF7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0AAEC7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F2E8E3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4E70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1DACBA">
            <w:pPr>
              <w:spacing w:line="360" w:lineRule="exact"/>
              <w:jc w:val="center"/>
            </w:pPr>
          </w:p>
        </w:tc>
      </w:tr>
      <w:tr w14:paraId="0B63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C6A6A4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6855C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B89FA4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7650A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94B7E5D">
            <w:pPr>
              <w:spacing w:line="360" w:lineRule="exact"/>
              <w:jc w:val="center"/>
            </w:pPr>
          </w:p>
        </w:tc>
      </w:tr>
      <w:tr w14:paraId="2979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EA0F4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A1B315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84AD33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C782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B0B0703">
            <w:pPr>
              <w:spacing w:line="360" w:lineRule="exact"/>
              <w:jc w:val="center"/>
            </w:pPr>
          </w:p>
        </w:tc>
      </w:tr>
      <w:tr w14:paraId="7EC4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1AA293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407FAB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3735B2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89B6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D13970E">
            <w:pPr>
              <w:spacing w:line="360" w:lineRule="exact"/>
              <w:jc w:val="center"/>
            </w:pPr>
          </w:p>
        </w:tc>
      </w:tr>
      <w:tr w14:paraId="34B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376DB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A69A75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DDBEB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5B849E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F4332B3">
            <w:pPr>
              <w:spacing w:line="360" w:lineRule="exact"/>
              <w:jc w:val="center"/>
            </w:pPr>
          </w:p>
        </w:tc>
      </w:tr>
      <w:tr w14:paraId="1EFA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F0F97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303B9C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D9744D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3A892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985B634">
            <w:pPr>
              <w:spacing w:line="360" w:lineRule="exact"/>
              <w:jc w:val="center"/>
            </w:pPr>
          </w:p>
        </w:tc>
      </w:tr>
      <w:tr w14:paraId="3C59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D6F71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C40C2A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0588A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8495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07C86C2">
            <w:pPr>
              <w:spacing w:line="360" w:lineRule="exact"/>
              <w:jc w:val="center"/>
            </w:pPr>
          </w:p>
        </w:tc>
      </w:tr>
      <w:tr w14:paraId="5871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7DEE16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CF73E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F1027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5E6F7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42FE6B">
            <w:pPr>
              <w:spacing w:line="360" w:lineRule="exact"/>
              <w:jc w:val="center"/>
            </w:pPr>
          </w:p>
        </w:tc>
      </w:tr>
      <w:tr w14:paraId="3B71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8FFDFD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7C5DF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953DCD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6434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6B91C8A">
            <w:pPr>
              <w:spacing w:line="360" w:lineRule="exact"/>
              <w:jc w:val="center"/>
            </w:pPr>
          </w:p>
        </w:tc>
      </w:tr>
      <w:tr w14:paraId="4058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D2329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6B21F9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F6B320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12CC0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8D8CAF1">
            <w:pPr>
              <w:spacing w:line="360" w:lineRule="exact"/>
              <w:jc w:val="center"/>
            </w:pPr>
          </w:p>
        </w:tc>
      </w:tr>
      <w:tr w14:paraId="3548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4DB483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A5F57D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4C4BD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46A43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E9B907">
            <w:pPr>
              <w:spacing w:line="360" w:lineRule="exact"/>
              <w:jc w:val="center"/>
            </w:pPr>
          </w:p>
        </w:tc>
      </w:tr>
      <w:tr w14:paraId="0B57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1FB714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02E88B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D1B60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28B9EF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B3CD5D3">
            <w:pPr>
              <w:spacing w:line="360" w:lineRule="exact"/>
              <w:jc w:val="center"/>
            </w:pPr>
          </w:p>
        </w:tc>
      </w:tr>
      <w:tr w14:paraId="762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DC0DF9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17AA9E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DBE694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28248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82C8F7C">
            <w:pPr>
              <w:spacing w:line="360" w:lineRule="exact"/>
              <w:jc w:val="center"/>
            </w:pPr>
          </w:p>
        </w:tc>
      </w:tr>
      <w:tr w14:paraId="351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1931A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51F207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6A7083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FE0BF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1516C2F">
            <w:pPr>
              <w:spacing w:line="360" w:lineRule="exact"/>
              <w:jc w:val="center"/>
            </w:pPr>
          </w:p>
        </w:tc>
      </w:tr>
      <w:tr w14:paraId="3DB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45269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935F5D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95BA0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52B2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F3CD31">
            <w:pPr>
              <w:spacing w:line="360" w:lineRule="exact"/>
              <w:jc w:val="center"/>
            </w:pPr>
          </w:p>
        </w:tc>
      </w:tr>
      <w:tr w14:paraId="7117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9815F2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07FB3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7257A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8C1B6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1B35FFC">
            <w:pPr>
              <w:spacing w:line="360" w:lineRule="exact"/>
              <w:jc w:val="center"/>
            </w:pPr>
          </w:p>
        </w:tc>
      </w:tr>
    </w:tbl>
    <w:p w14:paraId="7909A5E3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wMjMwMWYwNWQzMWVhZDA2OTJmZjQ4YjdhOGU5OWIifQ=="/>
  </w:docVars>
  <w:rsids>
    <w:rsidRoot w:val="002C5AE4"/>
    <w:rsid w:val="0001479E"/>
    <w:rsid w:val="000458EA"/>
    <w:rsid w:val="00075281"/>
    <w:rsid w:val="00276840"/>
    <w:rsid w:val="002C5AE4"/>
    <w:rsid w:val="002E511B"/>
    <w:rsid w:val="00346E07"/>
    <w:rsid w:val="003E4CED"/>
    <w:rsid w:val="003F57EB"/>
    <w:rsid w:val="004010BB"/>
    <w:rsid w:val="004051D4"/>
    <w:rsid w:val="004178B3"/>
    <w:rsid w:val="00432805"/>
    <w:rsid w:val="00686152"/>
    <w:rsid w:val="00816AFF"/>
    <w:rsid w:val="00852369"/>
    <w:rsid w:val="00887134"/>
    <w:rsid w:val="008A1322"/>
    <w:rsid w:val="009A1E9F"/>
    <w:rsid w:val="00A12838"/>
    <w:rsid w:val="00A54509"/>
    <w:rsid w:val="00A60395"/>
    <w:rsid w:val="00A871C5"/>
    <w:rsid w:val="00AD6FC9"/>
    <w:rsid w:val="00B174CA"/>
    <w:rsid w:val="00BD3CCC"/>
    <w:rsid w:val="00C0211B"/>
    <w:rsid w:val="00C069A1"/>
    <w:rsid w:val="00CF13EA"/>
    <w:rsid w:val="00DA7D6A"/>
    <w:rsid w:val="00DC73AE"/>
    <w:rsid w:val="00E84C0B"/>
    <w:rsid w:val="00ED6738"/>
    <w:rsid w:val="00EE36CD"/>
    <w:rsid w:val="00F445C5"/>
    <w:rsid w:val="00F515D2"/>
    <w:rsid w:val="00F76CC5"/>
    <w:rsid w:val="00FA32DF"/>
    <w:rsid w:val="00FD43E8"/>
    <w:rsid w:val="22537EA4"/>
    <w:rsid w:val="3C130C98"/>
    <w:rsid w:val="63806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91</Characters>
  <Lines>2</Lines>
  <Paragraphs>1</Paragraphs>
  <TotalTime>18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李</cp:lastModifiedBy>
  <cp:lastPrinted>2014-11-03T03:43:00Z</cp:lastPrinted>
  <dcterms:modified xsi:type="dcterms:W3CDTF">2024-12-31T06:45:03Z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C544DBE99DDC4F4DA6BCF2EF9D6B9DD3</vt:lpwstr>
  </property>
  <property fmtid="{D5CDD505-2E9C-101B-9397-08002B2CF9AE}" pid="4" name="KSOTemplateDocerSaveRecord">
    <vt:lpwstr>eyJoZGlkIjoiNDIwMjMwMWYwNWQzMWVhZDA2OTJmZjQ4YjdhOGU5OWIiLCJ1c2VySWQiOiI2NTcxNjEzODkifQ==</vt:lpwstr>
  </property>
</Properties>
</file>